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C6FEA" w14:textId="77777777" w:rsidR="00C55AAA" w:rsidRPr="00964DBB" w:rsidRDefault="00C55AAA">
      <w:pPr>
        <w:pStyle w:val="Sinespaciado"/>
        <w:rPr>
          <w:rFonts w:asciiTheme="majorHAnsi" w:eastAsiaTheme="majorEastAsia" w:hAnsiTheme="majorHAnsi" w:cstheme="majorBidi"/>
          <w:noProof/>
          <w:sz w:val="72"/>
          <w:szCs w:val="72"/>
        </w:rPr>
      </w:pPr>
      <w:bookmarkStart w:id="0" w:name="_GoBack"/>
      <w:bookmarkEnd w:id="0"/>
    </w:p>
    <w:p w14:paraId="1A6E140A" w14:textId="77777777" w:rsidR="00C55AAA" w:rsidRPr="00964DBB" w:rsidRDefault="00C55AAA">
      <w:pPr>
        <w:pStyle w:val="Sinespaciado"/>
        <w:rPr>
          <w:rFonts w:asciiTheme="majorHAnsi" w:eastAsiaTheme="majorEastAsia" w:hAnsiTheme="majorHAnsi" w:cstheme="majorBidi"/>
          <w:noProof/>
          <w:sz w:val="72"/>
          <w:szCs w:val="72"/>
        </w:rPr>
      </w:pPr>
    </w:p>
    <w:p w14:paraId="0C0387AC" w14:textId="77777777" w:rsidR="00C55AAA" w:rsidRPr="00964DBB" w:rsidRDefault="00C55AAA">
      <w:pPr>
        <w:pStyle w:val="Sinespaciado"/>
        <w:rPr>
          <w:rFonts w:asciiTheme="majorHAnsi" w:eastAsiaTheme="majorEastAsia" w:hAnsiTheme="majorHAnsi" w:cstheme="majorBidi"/>
          <w:noProof/>
          <w:sz w:val="72"/>
          <w:szCs w:val="72"/>
        </w:rPr>
      </w:pPr>
    </w:p>
    <w:sdt>
      <w:sdtPr>
        <w:rPr>
          <w:rFonts w:asciiTheme="majorHAnsi" w:eastAsiaTheme="majorEastAsia" w:hAnsiTheme="majorHAnsi" w:cstheme="majorBidi"/>
          <w:noProof/>
          <w:sz w:val="72"/>
          <w:szCs w:val="72"/>
        </w:rPr>
        <w:id w:val="266666845"/>
        <w:docPartObj>
          <w:docPartGallery w:val="Cover Pages"/>
          <w:docPartUnique/>
        </w:docPartObj>
      </w:sdtPr>
      <w:sdtEndPr>
        <w:rPr>
          <w:rFonts w:ascii="Verdana" w:eastAsia="Times New Roman" w:hAnsi="Verdana" w:cs="Arial"/>
          <w:b/>
          <w:bCs/>
          <w:i/>
          <w:color w:val="993300"/>
          <w:sz w:val="24"/>
          <w:szCs w:val="24"/>
        </w:rPr>
      </w:sdtEndPr>
      <w:sdtContent>
        <w:p w14:paraId="7E788242" w14:textId="77777777" w:rsidR="009E67D4" w:rsidRPr="00964DBB" w:rsidRDefault="00AA2199">
          <w:pPr>
            <w:pStyle w:val="Sinespaciado"/>
            <w:rPr>
              <w:rFonts w:asciiTheme="majorHAnsi" w:eastAsiaTheme="majorEastAsia" w:hAnsiTheme="majorHAnsi" w:cstheme="majorBidi"/>
              <w:sz w:val="72"/>
              <w:szCs w:val="72"/>
            </w:rPr>
          </w:pPr>
          <w:r w:rsidRPr="00964DBB">
            <w:rPr>
              <w:rFonts w:ascii="Calibri" w:eastAsia="Calibri" w:hAnsi="Calibri"/>
              <w:noProof/>
            </w:rPr>
            <w:drawing>
              <wp:anchor distT="0" distB="0" distL="114300" distR="114300" simplePos="0" relativeHeight="251675648" behindDoc="0" locked="0" layoutInCell="1" allowOverlap="1" wp14:anchorId="160EAEFA" wp14:editId="4C5B60AC">
                <wp:simplePos x="4108450" y="2303780"/>
                <wp:positionH relativeFrom="margin">
                  <wp:align>right</wp:align>
                </wp:positionH>
                <wp:positionV relativeFrom="margin">
                  <wp:align>bottom</wp:align>
                </wp:positionV>
                <wp:extent cx="1284605" cy="1885315"/>
                <wp:effectExtent l="0" t="0" r="0" b="63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6411" cy="1888121"/>
                        </a:xfrm>
                        <a:prstGeom prst="rect">
                          <a:avLst/>
                        </a:prstGeom>
                        <a:noFill/>
                      </pic:spPr>
                    </pic:pic>
                  </a:graphicData>
                </a:graphic>
                <wp14:sizeRelH relativeFrom="margin">
                  <wp14:pctWidth>0</wp14:pctWidth>
                </wp14:sizeRelH>
                <wp14:sizeRelV relativeFrom="margin">
                  <wp14:pctHeight>0</wp14:pctHeight>
                </wp14:sizeRelV>
              </wp:anchor>
            </w:drawing>
          </w:r>
          <w:r w:rsidR="009E67D4" w:rsidRPr="00964DBB">
            <w:rPr>
              <w:noProof/>
            </w:rPr>
            <mc:AlternateContent>
              <mc:Choice Requires="wps">
                <w:drawing>
                  <wp:anchor distT="0" distB="0" distL="114300" distR="114300" simplePos="0" relativeHeight="251669504" behindDoc="0" locked="0" layoutInCell="0" allowOverlap="1" wp14:anchorId="689874A2" wp14:editId="3BBF5600">
                    <wp:simplePos x="0" y="0"/>
                    <wp:positionH relativeFrom="page">
                      <wp:align>center</wp:align>
                    </wp:positionH>
                    <wp:positionV relativeFrom="page">
                      <wp:align>bottom</wp:align>
                    </wp:positionV>
                    <wp:extent cx="8161020" cy="817880"/>
                    <wp:effectExtent l="0" t="0" r="0" b="5080"/>
                    <wp:wrapNone/>
                    <wp:docPr id="10"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9D355B8" id="Rectángulo 2" o:spid="_x0000_s1026" style="position:absolute;margin-left:0;margin-top:0;width:642.6pt;height:64.4pt;z-index:2516695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" o:allowincell="f" fillcolor="#4bacc6 [3208]" strokecolor="#4f81bd [3204]">
                    <w10:wrap anchorx="page" anchory="page"/>
                  </v:rect>
                </w:pict>
              </mc:Fallback>
            </mc:AlternateContent>
          </w:r>
          <w:r w:rsidR="009E67D4" w:rsidRPr="00964DBB">
            <w:rPr>
              <w:noProof/>
            </w:rPr>
            <mc:AlternateContent>
              <mc:Choice Requires="wps">
                <w:drawing>
                  <wp:anchor distT="0" distB="0" distL="114300" distR="114300" simplePos="0" relativeHeight="251672576" behindDoc="0" locked="0" layoutInCell="0" allowOverlap="1" wp14:anchorId="36530E19" wp14:editId="2B50B597">
                    <wp:simplePos x="0" y="0"/>
                    <wp:positionH relativeFrom="leftMargin">
                      <wp:align>center</wp:align>
                    </wp:positionH>
                    <wp:positionV relativeFrom="page">
                      <wp:align>center</wp:align>
                    </wp:positionV>
                    <wp:extent cx="90805" cy="10556240"/>
                    <wp:effectExtent l="0" t="0" r="4445" b="5080"/>
                    <wp:wrapNone/>
                    <wp:docPr id="1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1E7D2B0" id="Rectángulo 5" o:spid="_x0000_s1026" style="position:absolute;margin-left:0;margin-top:0;width:7.15pt;height:831.2pt;z-index:2516725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LDAYxcuAgAAQg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sidR="009E67D4" w:rsidRPr="00964DBB">
            <w:rPr>
              <w:noProof/>
            </w:rPr>
            <mc:AlternateContent>
              <mc:Choice Requires="wps">
                <w:drawing>
                  <wp:anchor distT="0" distB="0" distL="114300" distR="114300" simplePos="0" relativeHeight="251671552" behindDoc="0" locked="0" layoutInCell="0" allowOverlap="1" wp14:anchorId="525339E5" wp14:editId="5DE0F070">
                    <wp:simplePos x="0" y="0"/>
                    <wp:positionH relativeFrom="rightMargin">
                      <wp:align>center</wp:align>
                    </wp:positionH>
                    <wp:positionV relativeFrom="page">
                      <wp:align>center</wp:align>
                    </wp:positionV>
                    <wp:extent cx="90805" cy="10556240"/>
                    <wp:effectExtent l="0" t="0" r="4445" b="5080"/>
                    <wp:wrapNone/>
                    <wp:docPr id="1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A74CF4F" id="Rectángulo 4" o:spid="_x0000_s1026" style="position:absolute;margin-left:0;margin-top:0;width:7.15pt;height:831.2pt;z-index:2516715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PuHFXUuAgAAQg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sidR="009E67D4" w:rsidRPr="00964DBB">
            <w:rPr>
              <w:noProof/>
            </w:rPr>
            <mc:AlternateContent>
              <mc:Choice Requires="wps">
                <w:drawing>
                  <wp:anchor distT="0" distB="0" distL="114300" distR="114300" simplePos="0" relativeHeight="251670528" behindDoc="0" locked="0" layoutInCell="0" allowOverlap="1" wp14:anchorId="1974E842" wp14:editId="34FEF136">
                    <wp:simplePos x="0" y="0"/>
                    <wp:positionH relativeFrom="page">
                      <wp:align>center</wp:align>
                    </wp:positionH>
                    <wp:positionV relativeFrom="topMargin">
                      <wp:align>top</wp:align>
                    </wp:positionV>
                    <wp:extent cx="8161020" cy="822960"/>
                    <wp:effectExtent l="0" t="0" r="0" b="0"/>
                    <wp:wrapNone/>
                    <wp:docPr id="1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13BB12C" id="Rectángulo 3" o:spid="_x0000_s1026" style="position:absolute;margin-left:0;margin-top:0;width:642.6pt;height:64.8pt;z-index:2516705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" o:allowincell="f" fillcolor="#4bacc6 [3208]" strokecolor="#4f81bd [3204]">
                    <w10:wrap anchorx="page" anchory="margin"/>
                  </v:rect>
                </w:pict>
              </mc:Fallback>
            </mc:AlternateContent>
          </w:r>
        </w:p>
        <w:sdt>
          <w:sdtPr>
            <w:rPr>
              <w:rFonts w:asciiTheme="majorHAnsi" w:eastAsiaTheme="majorEastAsia" w:hAnsiTheme="majorHAnsi" w:cstheme="majorBidi"/>
              <w:sz w:val="72"/>
              <w:szCs w:val="72"/>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14:paraId="702A27B1" w14:textId="77777777" w:rsidR="009E67D4" w:rsidRPr="00964DBB" w:rsidRDefault="00D04582">
              <w:pPr>
                <w:pStyle w:val="Sinespaciado"/>
                <w:rPr>
                  <w:rFonts w:asciiTheme="majorHAnsi" w:eastAsiaTheme="majorEastAsia" w:hAnsiTheme="majorHAnsi" w:cstheme="majorBidi"/>
                  <w:sz w:val="72"/>
                  <w:szCs w:val="72"/>
                </w:rPr>
              </w:pPr>
              <w:r w:rsidRPr="00964DBB">
                <w:rPr>
                  <w:rFonts w:asciiTheme="majorHAnsi" w:eastAsiaTheme="majorEastAsia" w:hAnsiTheme="majorHAnsi" w:cstheme="majorBidi"/>
                  <w:sz w:val="72"/>
                  <w:szCs w:val="72"/>
                </w:rPr>
                <w:t>Informe Jurídico</w:t>
              </w:r>
            </w:p>
          </w:sdtContent>
        </w:sdt>
        <w:sdt>
          <w:sdtPr>
            <w:rPr>
              <w:rFonts w:asciiTheme="majorHAnsi" w:eastAsiaTheme="majorEastAsia" w:hAnsiTheme="majorHAnsi" w:cstheme="majorBidi"/>
              <w:sz w:val="36"/>
              <w:szCs w:val="36"/>
            </w:rPr>
            <w:alias w:val="Subtítulo"/>
            <w:id w:val="14700077"/>
            <w:dataBinding w:prefixMappings="xmlns:ns0='http://schemas.openxmlformats.org/package/2006/metadata/core-properties' xmlns:ns1='http://purl.org/dc/elements/1.1/'" w:xpath="/ns0:coreProperties[1]/ns1:subject[1]" w:storeItemID="{6C3C8BC8-F283-45AE-878A-BAB7291924A1}"/>
            <w:text/>
          </w:sdtPr>
          <w:sdtEndPr/>
          <w:sdtContent>
            <w:p w14:paraId="1C41AC1C" w14:textId="77777777" w:rsidR="009E67D4" w:rsidRPr="00964DBB" w:rsidRDefault="006E2AAD">
              <w:pPr>
                <w:pStyle w:val="Sinespaciado"/>
                <w:rPr>
                  <w:rFonts w:asciiTheme="majorHAnsi" w:eastAsiaTheme="majorEastAsia" w:hAnsiTheme="majorHAnsi" w:cstheme="majorBidi"/>
                  <w:sz w:val="36"/>
                  <w:szCs w:val="36"/>
                </w:rPr>
              </w:pPr>
              <w:r w:rsidRPr="00964DBB">
                <w:rPr>
                  <w:rFonts w:asciiTheme="majorHAnsi" w:eastAsiaTheme="majorEastAsia" w:hAnsiTheme="majorHAnsi" w:cstheme="majorBidi"/>
                  <w:sz w:val="36"/>
                  <w:szCs w:val="36"/>
                </w:rPr>
                <w:t>TERCER</w:t>
              </w:r>
              <w:r w:rsidR="00BC7D26" w:rsidRPr="00964DBB">
                <w:rPr>
                  <w:rFonts w:asciiTheme="majorHAnsi" w:eastAsiaTheme="majorEastAsia" w:hAnsiTheme="majorHAnsi" w:cstheme="majorBidi"/>
                  <w:sz w:val="36"/>
                  <w:szCs w:val="36"/>
                </w:rPr>
                <w:t xml:space="preserve">  TRIMESTRE  DEL 2017</w:t>
              </w:r>
            </w:p>
          </w:sdtContent>
        </w:sdt>
        <w:p w14:paraId="1E747CED" w14:textId="77777777" w:rsidR="009E67D4" w:rsidRPr="00964DBB" w:rsidRDefault="009E67D4">
          <w:pPr>
            <w:pStyle w:val="Sinespaciado"/>
            <w:rPr>
              <w:rFonts w:asciiTheme="majorHAnsi" w:eastAsiaTheme="majorEastAsia" w:hAnsiTheme="majorHAnsi" w:cstheme="majorBidi"/>
              <w:sz w:val="36"/>
              <w:szCs w:val="36"/>
            </w:rPr>
          </w:pPr>
        </w:p>
        <w:p w14:paraId="75E93FE6" w14:textId="77777777" w:rsidR="009E67D4" w:rsidRPr="00964DBB" w:rsidRDefault="009E67D4">
          <w:pPr>
            <w:pStyle w:val="Sinespaciado"/>
            <w:rPr>
              <w:rFonts w:asciiTheme="majorHAnsi" w:eastAsiaTheme="majorEastAsia" w:hAnsiTheme="majorHAnsi" w:cstheme="majorBidi"/>
              <w:sz w:val="36"/>
              <w:szCs w:val="36"/>
            </w:rPr>
          </w:pPr>
        </w:p>
        <w:sdt>
          <w:sdtPr>
            <w:rPr>
              <w:sz w:val="28"/>
            </w:rPr>
            <w:alias w:val="Fecha"/>
            <w:id w:val="14700083"/>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EndPr/>
          <w:sdtContent>
            <w:p w14:paraId="1045566A" w14:textId="77777777" w:rsidR="009E67D4" w:rsidRPr="00964DBB" w:rsidRDefault="006E2AAD" w:rsidP="00C67681">
              <w:pPr>
                <w:pStyle w:val="Sinespaciado"/>
                <w:ind w:right="-46"/>
                <w:rPr>
                  <w:sz w:val="28"/>
                </w:rPr>
              </w:pPr>
              <w:r w:rsidRPr="00964DBB">
                <w:rPr>
                  <w:sz w:val="28"/>
                </w:rPr>
                <w:t>Julio</w:t>
              </w:r>
              <w:r w:rsidR="001B3B43" w:rsidRPr="00964DBB">
                <w:rPr>
                  <w:sz w:val="28"/>
                </w:rPr>
                <w:t>-</w:t>
              </w:r>
              <w:r w:rsidRPr="00964DBB">
                <w:rPr>
                  <w:sz w:val="28"/>
                </w:rPr>
                <w:t>Agosto</w:t>
              </w:r>
              <w:r w:rsidR="001B3B43" w:rsidRPr="00964DBB">
                <w:rPr>
                  <w:sz w:val="28"/>
                </w:rPr>
                <w:t>-</w:t>
              </w:r>
              <w:r w:rsidRPr="00964DBB">
                <w:rPr>
                  <w:sz w:val="28"/>
                </w:rPr>
                <w:t>Septiembre</w:t>
              </w:r>
              <w:r w:rsidR="00DC208F" w:rsidRPr="00964DBB">
                <w:rPr>
                  <w:sz w:val="28"/>
                </w:rPr>
                <w:t xml:space="preserve"> del 2017</w:t>
              </w:r>
            </w:p>
          </w:sdtContent>
        </w:sdt>
        <w:sdt>
          <w:sdtPr>
            <w:rPr>
              <w:sz w:val="28"/>
            </w:rPr>
            <w:alias w:val="Compañía"/>
            <w:id w:val="14700089"/>
            <w:dataBinding w:prefixMappings="xmlns:ns0='http://schemas.openxmlformats.org/officeDocument/2006/extended-properties'" w:xpath="/ns0:Properties[1]/ns0:Company[1]" w:storeItemID="{6668398D-A668-4E3E-A5EB-62B293D839F1}"/>
            <w:text/>
          </w:sdtPr>
          <w:sdtEndPr/>
          <w:sdtContent>
            <w:p w14:paraId="4F10DDB9" w14:textId="77777777" w:rsidR="009E67D4" w:rsidRPr="00964DBB" w:rsidRDefault="007F0FC8" w:rsidP="00C67681">
              <w:pPr>
                <w:pStyle w:val="Sinespaciado"/>
                <w:ind w:right="-46"/>
                <w:rPr>
                  <w:sz w:val="28"/>
                </w:rPr>
              </w:pPr>
              <w:r w:rsidRPr="00964DBB">
                <w:rPr>
                  <w:sz w:val="28"/>
                </w:rPr>
                <w:t>C. P. María Fernanda Caballero Pavlovich</w:t>
              </w:r>
            </w:p>
          </w:sdtContent>
        </w:sdt>
        <w:sdt>
          <w:sdtPr>
            <w:rPr>
              <w:sz w:val="28"/>
            </w:rPr>
            <w:alias w:val="Autor"/>
            <w:id w:val="14700094"/>
            <w:dataBinding w:prefixMappings="xmlns:ns0='http://schemas.openxmlformats.org/package/2006/metadata/core-properties' xmlns:ns1='http://purl.org/dc/elements/1.1/'" w:xpath="/ns0:coreProperties[1]/ns1:creator[1]" w:storeItemID="{6C3C8BC8-F283-45AE-878A-BAB7291924A1}"/>
            <w:text/>
          </w:sdtPr>
          <w:sdtEndPr/>
          <w:sdtContent>
            <w:p w14:paraId="5516EB68" w14:textId="77777777" w:rsidR="009E67D4" w:rsidRPr="00964DBB" w:rsidRDefault="007F0FC8" w:rsidP="00C67681">
              <w:pPr>
                <w:pStyle w:val="Sinespaciado"/>
                <w:ind w:right="-46"/>
              </w:pPr>
              <w:r w:rsidRPr="00964DBB">
                <w:rPr>
                  <w:sz w:val="28"/>
                </w:rPr>
                <w:t>Síndico Municipal</w:t>
              </w:r>
            </w:p>
          </w:sdtContent>
        </w:sdt>
        <w:p w14:paraId="6B51CF84" w14:textId="77777777" w:rsidR="009E67D4" w:rsidRPr="00964DBB" w:rsidRDefault="009E67D4"/>
        <w:p w14:paraId="3C92F9E2" w14:textId="77777777" w:rsidR="006A010B" w:rsidRPr="00964DBB" w:rsidRDefault="006A010B"/>
        <w:p w14:paraId="6D89218D" w14:textId="77777777" w:rsidR="006A010B" w:rsidRPr="00964DBB" w:rsidRDefault="006A010B"/>
        <w:p w14:paraId="40D8FEE1" w14:textId="77777777" w:rsidR="006A010B" w:rsidRPr="00964DBB" w:rsidRDefault="006A010B"/>
        <w:p w14:paraId="5FB6E3DD" w14:textId="77777777" w:rsidR="006A010B" w:rsidRPr="00964DBB" w:rsidRDefault="006A010B"/>
        <w:p w14:paraId="0650853B" w14:textId="77777777" w:rsidR="006A010B" w:rsidRPr="00964DBB" w:rsidRDefault="006A010B"/>
        <w:p w14:paraId="5A13EA25" w14:textId="77777777" w:rsidR="006A010B" w:rsidRPr="00964DBB" w:rsidRDefault="006A010B"/>
        <w:p w14:paraId="490A72BF" w14:textId="77777777" w:rsidR="006A010B" w:rsidRPr="00964DBB" w:rsidRDefault="006A010B"/>
        <w:p w14:paraId="30E0D30B" w14:textId="77777777" w:rsidR="006A010B" w:rsidRPr="00964DBB" w:rsidRDefault="006A010B"/>
        <w:p w14:paraId="3C0D15AD" w14:textId="77777777" w:rsidR="006A010B" w:rsidRPr="00964DBB" w:rsidRDefault="006A010B"/>
        <w:p w14:paraId="5D056F07" w14:textId="77777777" w:rsidR="006A010B" w:rsidRPr="00964DBB" w:rsidRDefault="006A010B"/>
        <w:p w14:paraId="34814FF0" w14:textId="77777777" w:rsidR="006A010B" w:rsidRPr="00964DBB" w:rsidRDefault="006A010B"/>
        <w:p w14:paraId="5FE46F58" w14:textId="77777777" w:rsidR="006A010B" w:rsidRPr="00964DBB" w:rsidRDefault="006A010B"/>
        <w:p w14:paraId="599075E8" w14:textId="77777777" w:rsidR="006A010B" w:rsidRPr="00964DBB" w:rsidRDefault="006A010B"/>
        <w:p w14:paraId="1608378D" w14:textId="77777777" w:rsidR="006A010B" w:rsidRPr="00964DBB" w:rsidRDefault="006A010B"/>
        <w:p w14:paraId="5447CFC6" w14:textId="77777777" w:rsidR="006A010B" w:rsidRPr="00964DBB" w:rsidRDefault="009E67D4" w:rsidP="006A010B">
          <w:pPr>
            <w:spacing w:line="240" w:lineRule="exact"/>
            <w:rPr>
              <w:rFonts w:ascii="Angsana New" w:hAnsi="Angsana New" w:cs="Angsana New"/>
              <w:noProof w:val="0"/>
              <w:color w:val="000000"/>
            </w:rPr>
          </w:pPr>
          <w:r w:rsidRPr="00964DBB">
            <w:rPr>
              <w:rFonts w:ascii="Verdana" w:hAnsi="Verdana" w:cs="Arial"/>
              <w:b/>
              <w:bCs/>
              <w:i/>
              <w:color w:val="993300"/>
            </w:rPr>
            <w:br w:type="page"/>
          </w:r>
        </w:p>
        <w:p w14:paraId="61FAB791" w14:textId="77777777" w:rsidR="006A010B" w:rsidRPr="00964DBB" w:rsidRDefault="006A010B" w:rsidP="006A010B">
          <w:pPr>
            <w:spacing w:line="240" w:lineRule="exact"/>
            <w:rPr>
              <w:rFonts w:ascii="Angsana New" w:hAnsi="Angsana New" w:cs="Angsana New"/>
              <w:b/>
              <w:noProof w:val="0"/>
              <w:color w:val="000000"/>
            </w:rPr>
            <w:sectPr w:rsidR="006A010B" w:rsidRPr="00964DBB" w:rsidSect="00C67681">
              <w:type w:val="continuous"/>
              <w:pgSz w:w="12240" w:h="15840"/>
              <w:pgMar w:top="1417" w:right="900" w:bottom="1417" w:left="1701" w:header="708" w:footer="708" w:gutter="0"/>
              <w:cols w:num="2" w:space="284"/>
              <w:docGrid w:linePitch="360"/>
            </w:sectPr>
          </w:pPr>
        </w:p>
        <w:p w14:paraId="6A61314E"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lastRenderedPageBreak/>
            <w:t>C. LORENZO DE CIMA DWORAK</w:t>
          </w:r>
        </w:p>
        <w:p w14:paraId="2DAD724D"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Presidente Municipal</w:t>
          </w:r>
        </w:p>
        <w:p w14:paraId="7206BC33" w14:textId="77777777" w:rsidR="00931053" w:rsidRPr="00964DBB" w:rsidRDefault="00931053" w:rsidP="006A152A">
          <w:pPr>
            <w:spacing w:line="240" w:lineRule="exact"/>
            <w:rPr>
              <w:rFonts w:ascii="Angsana New" w:hAnsi="Angsana New" w:cs="Angsana New"/>
              <w:b/>
              <w:noProof w:val="0"/>
              <w:color w:val="000000"/>
            </w:rPr>
          </w:pPr>
        </w:p>
        <w:p w14:paraId="076EF4A1" w14:textId="77777777" w:rsidR="006A152A" w:rsidRPr="00964DBB" w:rsidRDefault="006A152A" w:rsidP="006A152A">
          <w:pPr>
            <w:spacing w:line="240" w:lineRule="exact"/>
            <w:rPr>
              <w:rFonts w:ascii="Angsana New" w:hAnsi="Angsana New" w:cs="Angsana New"/>
              <w:b/>
              <w:noProof w:val="0"/>
              <w:color w:val="000000"/>
            </w:rPr>
          </w:pPr>
        </w:p>
        <w:p w14:paraId="46AB80F5"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EDUARDO GONZÁLEZ GAXIOLA</w:t>
          </w:r>
        </w:p>
        <w:p w14:paraId="3C7F00E2"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Presidente de la Comisión de</w:t>
          </w:r>
        </w:p>
        <w:p w14:paraId="6F51BBAF"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Hacienda, Patrimonio y Cuenta Pública.</w:t>
          </w:r>
        </w:p>
        <w:p w14:paraId="2D9A23C2" w14:textId="77777777" w:rsidR="006A152A" w:rsidRPr="00964DBB" w:rsidRDefault="006A152A" w:rsidP="006A152A">
          <w:pPr>
            <w:spacing w:line="240" w:lineRule="exact"/>
            <w:rPr>
              <w:rFonts w:ascii="Angsana New" w:hAnsi="Angsana New" w:cs="Angsana New"/>
              <w:noProof w:val="0"/>
              <w:color w:val="000000"/>
            </w:rPr>
          </w:pPr>
        </w:p>
        <w:p w14:paraId="0D5A94A2"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ENRIQUE HUDSON ALCERRECA</w:t>
          </w:r>
        </w:p>
        <w:p w14:paraId="6704C572"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Presidente de las Comisiones de</w:t>
          </w:r>
        </w:p>
        <w:p w14:paraId="3D1781E7"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Administración y;  Desarrollo Económico.</w:t>
          </w:r>
        </w:p>
        <w:p w14:paraId="49DF4C71" w14:textId="77777777" w:rsidR="006A152A" w:rsidRPr="00964DBB" w:rsidRDefault="006A152A" w:rsidP="006A152A">
          <w:pPr>
            <w:spacing w:line="240" w:lineRule="exact"/>
            <w:rPr>
              <w:rFonts w:ascii="Angsana New" w:hAnsi="Angsana New" w:cs="Angsana New"/>
              <w:noProof w:val="0"/>
              <w:color w:val="000000"/>
            </w:rPr>
          </w:pPr>
        </w:p>
        <w:p w14:paraId="16845682"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RODOLFO LIZÁRRAGA ARELLANO</w:t>
          </w:r>
        </w:p>
        <w:p w14:paraId="6DF76954"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 xml:space="preserve">Regidor Presidente de la Comisión de Servicios Públicos e; integrante de la Junta Directiva del Instituto de Festividades de Guaymas y del Consejo Municipal de Concertación para la Obra Pública (CMCOP). </w:t>
          </w:r>
        </w:p>
        <w:p w14:paraId="4790ACE2" w14:textId="77777777" w:rsidR="006A152A" w:rsidRPr="00964DBB" w:rsidRDefault="006A152A" w:rsidP="006A152A">
          <w:pPr>
            <w:spacing w:line="240" w:lineRule="exact"/>
            <w:rPr>
              <w:rFonts w:ascii="Angsana New" w:hAnsi="Angsana New" w:cs="Angsana New"/>
              <w:noProof w:val="0"/>
              <w:color w:val="000000"/>
            </w:rPr>
          </w:pPr>
        </w:p>
        <w:p w14:paraId="14452D33"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PEDRO CASTILLO MORALES</w:t>
          </w:r>
        </w:p>
        <w:p w14:paraId="3CE3C1DD"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Presidente de las Comisiones de Desarrollo Urbano, Obra Públicas y Ecología y; Planeación y Desarrollo</w:t>
          </w:r>
        </w:p>
        <w:p w14:paraId="089107F1" w14:textId="77777777" w:rsidR="006A152A" w:rsidRPr="00964DBB" w:rsidRDefault="006A152A" w:rsidP="006A152A">
          <w:pPr>
            <w:spacing w:line="240" w:lineRule="exact"/>
            <w:rPr>
              <w:rFonts w:ascii="Angsana New" w:hAnsi="Angsana New" w:cs="Angsana New"/>
              <w:noProof w:val="0"/>
              <w:color w:val="000000"/>
            </w:rPr>
          </w:pPr>
        </w:p>
        <w:p w14:paraId="3EEA550F"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ALFONSO URIBE CORONA</w:t>
          </w:r>
        </w:p>
        <w:p w14:paraId="3ECDF63E"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Presidente de la Comisión de Educación, Cultura y Recreación e; integrante de la Junta Directiva del Instituto de Festividades de Guaymas</w:t>
          </w:r>
        </w:p>
        <w:p w14:paraId="7E6C8189" w14:textId="77777777" w:rsidR="006A152A" w:rsidRPr="00964DBB" w:rsidRDefault="006A152A" w:rsidP="006A152A">
          <w:pPr>
            <w:spacing w:line="240" w:lineRule="exact"/>
            <w:rPr>
              <w:rFonts w:ascii="Angsana New" w:hAnsi="Angsana New" w:cs="Angsana New"/>
              <w:noProof w:val="0"/>
              <w:color w:val="000000"/>
            </w:rPr>
          </w:pPr>
        </w:p>
        <w:p w14:paraId="23B25CE2"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RUBÉN ALAN CONTRERAS HERMANN</w:t>
          </w:r>
        </w:p>
        <w:p w14:paraId="0CA2042D"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Presidente de la Comisión del Deporte.</w:t>
          </w:r>
        </w:p>
        <w:p w14:paraId="3E86DD0F" w14:textId="77777777" w:rsidR="00931053" w:rsidRPr="00964DBB" w:rsidRDefault="00931053" w:rsidP="006A152A">
          <w:pPr>
            <w:spacing w:line="240" w:lineRule="exact"/>
            <w:rPr>
              <w:rFonts w:ascii="Angsana New" w:hAnsi="Angsana New" w:cs="Angsana New"/>
              <w:noProof w:val="0"/>
              <w:color w:val="000000"/>
            </w:rPr>
          </w:pPr>
        </w:p>
        <w:p w14:paraId="56DB5074" w14:textId="77777777" w:rsidR="00931053" w:rsidRPr="00964DBB" w:rsidRDefault="00931053" w:rsidP="006A152A">
          <w:pPr>
            <w:spacing w:line="240" w:lineRule="exact"/>
            <w:rPr>
              <w:rFonts w:ascii="Angsana New" w:hAnsi="Angsana New" w:cs="Angsana New"/>
              <w:noProof w:val="0"/>
              <w:color w:val="000000"/>
            </w:rPr>
          </w:pPr>
        </w:p>
        <w:p w14:paraId="36AA6156" w14:textId="77777777" w:rsidR="00931053" w:rsidRPr="00964DBB" w:rsidRDefault="00931053" w:rsidP="006A152A">
          <w:pPr>
            <w:spacing w:line="240" w:lineRule="exact"/>
            <w:rPr>
              <w:rFonts w:ascii="Angsana New" w:hAnsi="Angsana New" w:cs="Angsana New"/>
              <w:noProof w:val="0"/>
              <w:color w:val="000000"/>
            </w:rPr>
          </w:pPr>
        </w:p>
        <w:p w14:paraId="4164E8FF" w14:textId="77777777" w:rsidR="006A152A" w:rsidRPr="00964DBB" w:rsidRDefault="006A152A" w:rsidP="006A152A">
          <w:pPr>
            <w:spacing w:line="240" w:lineRule="exact"/>
            <w:rPr>
              <w:rFonts w:ascii="Angsana New" w:hAnsi="Angsana New" w:cs="Angsana New"/>
              <w:noProof w:val="0"/>
              <w:color w:val="000000"/>
            </w:rPr>
          </w:pPr>
        </w:p>
        <w:p w14:paraId="574B66C9"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SANDRA ALMODOVAR GUERRA</w:t>
          </w:r>
        </w:p>
        <w:p w14:paraId="02B3194C"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Regidora Presidenta de la Comisión de Salud y Asistencia Social.</w:t>
          </w:r>
        </w:p>
        <w:p w14:paraId="2BDE17C8" w14:textId="77777777" w:rsidR="006A152A" w:rsidRPr="00964DBB" w:rsidRDefault="006A152A" w:rsidP="006A152A">
          <w:pPr>
            <w:spacing w:line="240" w:lineRule="exact"/>
            <w:rPr>
              <w:rFonts w:ascii="Angsana New" w:hAnsi="Angsana New" w:cs="Angsana New"/>
              <w:noProof w:val="0"/>
              <w:color w:val="000000"/>
            </w:rPr>
          </w:pPr>
        </w:p>
        <w:p w14:paraId="02431CB8"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MARCOS ULLOA CADENA</w:t>
          </w:r>
        </w:p>
        <w:p w14:paraId="63B166C7"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Presidente de la Comisión de Seguridad Pública y Tránsito e; integrante del Consejo de Administración de Promotora Inmobiliaria del Municipio de Guaymas</w:t>
          </w:r>
        </w:p>
        <w:p w14:paraId="27C0D962" w14:textId="77777777" w:rsidR="006A152A" w:rsidRPr="00964DBB" w:rsidRDefault="006A152A" w:rsidP="006A152A">
          <w:pPr>
            <w:spacing w:line="240" w:lineRule="exact"/>
            <w:rPr>
              <w:rFonts w:ascii="Angsana New" w:hAnsi="Angsana New" w:cs="Angsana New"/>
              <w:noProof w:val="0"/>
              <w:color w:val="000000"/>
            </w:rPr>
          </w:pPr>
        </w:p>
        <w:p w14:paraId="2C603D19"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ROMELIA GUADALUPE GONZÁLEZ ARREOLA</w:t>
          </w:r>
        </w:p>
        <w:p w14:paraId="0314C047"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Regidora Presidenta de la Comisión de Asuntos de la Mujer (Equidad y Género) e; integrante de la Junta de Gobierno del Instituto Municipal de Cultura y Arte de Guaymas</w:t>
          </w:r>
        </w:p>
        <w:p w14:paraId="4E210F40" w14:textId="77777777" w:rsidR="006A152A" w:rsidRPr="00964DBB" w:rsidRDefault="006A152A" w:rsidP="006A152A">
          <w:pPr>
            <w:spacing w:line="240" w:lineRule="exact"/>
            <w:rPr>
              <w:rFonts w:ascii="Angsana New" w:hAnsi="Angsana New" w:cs="Angsana New"/>
              <w:noProof w:val="0"/>
              <w:color w:val="000000"/>
            </w:rPr>
          </w:pPr>
        </w:p>
        <w:p w14:paraId="6552F194"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CIRO PIÑA AHUMADA</w:t>
          </w:r>
        </w:p>
        <w:p w14:paraId="3A0A97C1"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Presidente de la Comisión de Comunidades Rurales e Indígenas.</w:t>
          </w:r>
        </w:p>
        <w:p w14:paraId="436C8A8D" w14:textId="77777777" w:rsidR="006A152A" w:rsidRPr="00964DBB" w:rsidRDefault="006A152A" w:rsidP="006A152A">
          <w:pPr>
            <w:spacing w:line="240" w:lineRule="exact"/>
            <w:rPr>
              <w:rFonts w:ascii="Angsana New" w:hAnsi="Angsana New" w:cs="Angsana New"/>
              <w:noProof w:val="0"/>
              <w:color w:val="000000"/>
            </w:rPr>
          </w:pPr>
        </w:p>
        <w:p w14:paraId="360C08FB"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GABRIEL RAÚL SÁNCHEZ ALMEIDA</w:t>
          </w:r>
        </w:p>
        <w:p w14:paraId="06C16326"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Presidente de las Comisiones de Gobernación y Reglamentación Municipal y de; Comunicaciones y Transporte.</w:t>
          </w:r>
        </w:p>
        <w:p w14:paraId="440553BD" w14:textId="77777777" w:rsidR="006A152A" w:rsidRPr="00964DBB" w:rsidRDefault="006A152A" w:rsidP="006A152A">
          <w:pPr>
            <w:spacing w:line="240" w:lineRule="exact"/>
            <w:rPr>
              <w:rFonts w:ascii="Angsana New" w:hAnsi="Angsana New" w:cs="Angsana New"/>
              <w:noProof w:val="0"/>
              <w:color w:val="000000"/>
            </w:rPr>
          </w:pPr>
        </w:p>
        <w:p w14:paraId="1B6A5693"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JOSÉ GUZMÁN LÓPEZ GONZÁLEZ</w:t>
          </w:r>
        </w:p>
        <w:p w14:paraId="598801DE"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 xml:space="preserve">Regidor Presidente de la Comisión de Comunicación Social e; integrante del Consejo Municipal de Concertación para la Obra Pública (CMCOP). </w:t>
          </w:r>
        </w:p>
        <w:p w14:paraId="51BC91E4" w14:textId="77777777" w:rsidR="006A152A" w:rsidRPr="00964DBB" w:rsidRDefault="006A152A" w:rsidP="006A152A">
          <w:pPr>
            <w:spacing w:line="240" w:lineRule="exact"/>
            <w:rPr>
              <w:rFonts w:ascii="Angsana New" w:hAnsi="Angsana New" w:cs="Angsana New"/>
              <w:noProof w:val="0"/>
              <w:color w:val="000000"/>
            </w:rPr>
          </w:pPr>
        </w:p>
        <w:p w14:paraId="4A35B56A"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GLADYS CRISTINA DÉVORA CÁZARES</w:t>
          </w:r>
        </w:p>
        <w:p w14:paraId="097D7855"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noProof w:val="0"/>
              <w:color w:val="000000"/>
            </w:rPr>
            <w:t>Regidora Presidenta de la Comisión de Desarrollo Social.</w:t>
          </w:r>
        </w:p>
        <w:p w14:paraId="2D7DF9AC" w14:textId="77777777" w:rsidR="006A152A" w:rsidRPr="00964DBB" w:rsidRDefault="006A152A" w:rsidP="006A152A">
          <w:pPr>
            <w:spacing w:line="240" w:lineRule="exact"/>
            <w:rPr>
              <w:rFonts w:ascii="Angsana New" w:hAnsi="Angsana New" w:cs="Angsana New"/>
              <w:noProof w:val="0"/>
              <w:color w:val="000000"/>
            </w:rPr>
          </w:pPr>
        </w:p>
        <w:p w14:paraId="54DFF614"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JIMENA JARAMILLO PÉREZ</w:t>
          </w:r>
        </w:p>
        <w:p w14:paraId="2EF038C1"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Regidora Secretaria de las Comisiones de: Desarrollo Económico; Gobernación y Reglamentación Municipal y; Hacienda, Patrimonio y Cuenta Pública.</w:t>
          </w:r>
        </w:p>
        <w:p w14:paraId="50BE15A2" w14:textId="77777777" w:rsidR="006A152A" w:rsidRPr="00964DBB" w:rsidRDefault="006A152A" w:rsidP="006A152A">
          <w:pPr>
            <w:spacing w:line="240" w:lineRule="exact"/>
            <w:rPr>
              <w:rFonts w:ascii="Angsana New" w:hAnsi="Angsana New" w:cs="Angsana New"/>
              <w:noProof w:val="0"/>
              <w:color w:val="000000"/>
            </w:rPr>
          </w:pPr>
        </w:p>
        <w:p w14:paraId="2750D9AB"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 xml:space="preserve">C. ENRIQUE </w:t>
          </w:r>
          <w:r w:rsidR="006A4A25" w:rsidRPr="00964DBB">
            <w:rPr>
              <w:rFonts w:ascii="Angsana New" w:hAnsi="Angsana New" w:cs="Angsana New"/>
              <w:b/>
              <w:noProof w:val="0"/>
              <w:color w:val="000000"/>
            </w:rPr>
            <w:t>ENRÍQUEZ</w:t>
          </w:r>
          <w:r w:rsidRPr="00964DBB">
            <w:rPr>
              <w:rFonts w:ascii="Angsana New" w:hAnsi="Angsana New" w:cs="Angsana New"/>
              <w:b/>
              <w:noProof w:val="0"/>
              <w:color w:val="000000"/>
            </w:rPr>
            <w:t xml:space="preserve"> BACA</w:t>
          </w:r>
        </w:p>
        <w:p w14:paraId="63BB4B96"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Secretario de la Comisión de Salud y Asistencia Social.</w:t>
          </w:r>
        </w:p>
        <w:p w14:paraId="234FAADC" w14:textId="77777777" w:rsidR="006A152A" w:rsidRPr="00964DBB" w:rsidRDefault="006A152A" w:rsidP="006A152A">
          <w:pPr>
            <w:spacing w:line="240" w:lineRule="exact"/>
            <w:rPr>
              <w:rFonts w:ascii="Angsana New" w:hAnsi="Angsana New" w:cs="Angsana New"/>
              <w:b/>
              <w:noProof w:val="0"/>
              <w:color w:val="000000"/>
            </w:rPr>
          </w:pPr>
        </w:p>
        <w:p w14:paraId="425A8CF1"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JOSÉ M. ANTONIO CHÁZARO ESCALANTE</w:t>
          </w:r>
        </w:p>
        <w:p w14:paraId="26DDDD48"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 Secretario de las Comisiones de: Desarrollo Social;</w:t>
          </w:r>
        </w:p>
        <w:p w14:paraId="287EE3EE"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Planeación y Desarrollo y; de Comunicación Social.</w:t>
          </w:r>
        </w:p>
        <w:p w14:paraId="26FAF3F5" w14:textId="77777777" w:rsidR="006A152A" w:rsidRPr="00964DBB" w:rsidRDefault="006A152A" w:rsidP="006A152A">
          <w:pPr>
            <w:spacing w:line="240" w:lineRule="exact"/>
            <w:rPr>
              <w:rFonts w:ascii="Angsana New" w:hAnsi="Angsana New" w:cs="Angsana New"/>
              <w:noProof w:val="0"/>
              <w:color w:val="000000"/>
            </w:rPr>
          </w:pPr>
        </w:p>
        <w:p w14:paraId="046DD753"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 xml:space="preserve">C. MA. DEL ROSARIO </w:t>
          </w:r>
          <w:r w:rsidR="006A4A25" w:rsidRPr="00964DBB">
            <w:rPr>
              <w:rFonts w:ascii="Angsana New" w:hAnsi="Angsana New" w:cs="Angsana New"/>
              <w:b/>
              <w:noProof w:val="0"/>
              <w:color w:val="000000"/>
            </w:rPr>
            <w:t>BOJÓRQUEZ</w:t>
          </w:r>
          <w:r w:rsidRPr="00964DBB">
            <w:rPr>
              <w:rFonts w:ascii="Angsana New" w:hAnsi="Angsana New" w:cs="Angsana New"/>
              <w:b/>
              <w:noProof w:val="0"/>
              <w:color w:val="000000"/>
            </w:rPr>
            <w:t xml:space="preserve"> SALCEDO</w:t>
          </w:r>
        </w:p>
        <w:p w14:paraId="04EA2C0D"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Regidora Secretaria de la Comisión de Comunidades Rurales e Indígenas.</w:t>
          </w:r>
        </w:p>
        <w:p w14:paraId="26A8983C" w14:textId="77777777" w:rsidR="006A152A" w:rsidRPr="00964DBB" w:rsidRDefault="006A152A" w:rsidP="006A152A">
          <w:pPr>
            <w:spacing w:line="240" w:lineRule="exact"/>
            <w:rPr>
              <w:rFonts w:ascii="Angsana New" w:hAnsi="Angsana New" w:cs="Angsana New"/>
              <w:noProof w:val="0"/>
              <w:color w:val="000000"/>
            </w:rPr>
          </w:pPr>
        </w:p>
        <w:p w14:paraId="2CE50167"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MARÍA EVA ESQUER CORRAL</w:t>
          </w:r>
        </w:p>
        <w:p w14:paraId="68738A75"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 xml:space="preserve">Regidora Secretaria de las </w:t>
          </w:r>
          <w:r w:rsidRPr="00964DBB">
            <w:rPr>
              <w:rFonts w:ascii="Angsana New" w:hAnsi="Angsana New" w:cs="Angsana New"/>
              <w:bCs/>
              <w:noProof w:val="0"/>
              <w:color w:val="000000"/>
            </w:rPr>
            <w:t>Comisiones de: Educación, Cultura y Recreación y;  Desarrollo Urbano, Obras Públicas y Ecología e; integrante de la Junta de Gobierno del Instituto Municipal de Cultura y Arte de Guaymas.</w:t>
          </w:r>
        </w:p>
        <w:p w14:paraId="339393A1" w14:textId="77777777" w:rsidR="006A152A" w:rsidRPr="00964DBB" w:rsidRDefault="006A152A" w:rsidP="006A152A">
          <w:pPr>
            <w:spacing w:line="240" w:lineRule="exact"/>
            <w:rPr>
              <w:rFonts w:ascii="Angsana New" w:hAnsi="Angsana New" w:cs="Angsana New"/>
              <w:b/>
              <w:noProof w:val="0"/>
              <w:color w:val="000000"/>
            </w:rPr>
          </w:pPr>
        </w:p>
        <w:p w14:paraId="3F935B42" w14:textId="77777777" w:rsidR="006A152A" w:rsidRPr="00964DBB" w:rsidRDefault="006A152A" w:rsidP="006A152A">
          <w:pPr>
            <w:spacing w:line="240" w:lineRule="exact"/>
            <w:rPr>
              <w:rFonts w:ascii="Angsana New" w:hAnsi="Angsana New" w:cs="Angsana New"/>
              <w:b/>
              <w:noProof w:val="0"/>
              <w:color w:val="000000"/>
            </w:rPr>
          </w:pPr>
          <w:r w:rsidRPr="00964DBB">
            <w:rPr>
              <w:rFonts w:ascii="Angsana New" w:hAnsi="Angsana New" w:cs="Angsana New"/>
              <w:b/>
              <w:noProof w:val="0"/>
              <w:color w:val="000000"/>
            </w:rPr>
            <w:t>C. MARTHA LIZETH RUIZ PAZ</w:t>
          </w:r>
        </w:p>
        <w:p w14:paraId="1320CFAA" w14:textId="77777777" w:rsidR="006A152A" w:rsidRPr="00964DBB" w:rsidRDefault="006A152A" w:rsidP="006A152A">
          <w:pPr>
            <w:spacing w:line="240" w:lineRule="exact"/>
            <w:rPr>
              <w:rFonts w:ascii="Angsana New" w:hAnsi="Angsana New" w:cs="Angsana New"/>
              <w:noProof w:val="0"/>
              <w:color w:val="000000"/>
            </w:rPr>
          </w:pPr>
          <w:r w:rsidRPr="00964DBB">
            <w:rPr>
              <w:rFonts w:ascii="Angsana New" w:hAnsi="Angsana New" w:cs="Angsana New"/>
              <w:noProof w:val="0"/>
              <w:color w:val="000000"/>
            </w:rPr>
            <w:t xml:space="preserve">Regidora Secretaria de la Comisión del Deporte. </w:t>
          </w:r>
        </w:p>
        <w:p w14:paraId="6CCB7AAE" w14:textId="77777777" w:rsidR="006A152A" w:rsidRPr="00964DBB" w:rsidRDefault="006A152A" w:rsidP="006A152A">
          <w:pPr>
            <w:spacing w:line="240" w:lineRule="exact"/>
            <w:rPr>
              <w:rFonts w:ascii="Angsana New" w:hAnsi="Angsana New" w:cs="Angsana New"/>
              <w:noProof w:val="0"/>
              <w:color w:val="000000"/>
            </w:rPr>
          </w:pPr>
        </w:p>
        <w:p w14:paraId="552E61D1" w14:textId="77777777" w:rsidR="006A152A" w:rsidRPr="00964DBB" w:rsidRDefault="006A152A" w:rsidP="006A152A">
          <w:pPr>
            <w:spacing w:line="240" w:lineRule="exact"/>
            <w:rPr>
              <w:rFonts w:ascii="Angsana New" w:eastAsia="Calibri" w:hAnsi="Angsana New" w:cs="Angsana New"/>
              <w:b/>
              <w:noProof w:val="0"/>
              <w:lang w:eastAsia="en-US"/>
            </w:rPr>
          </w:pPr>
          <w:r w:rsidRPr="00964DBB">
            <w:rPr>
              <w:rFonts w:ascii="Angsana New" w:eastAsia="Calibri" w:hAnsi="Angsana New" w:cs="Angsana New"/>
              <w:b/>
              <w:noProof w:val="0"/>
              <w:lang w:eastAsia="en-US"/>
            </w:rPr>
            <w:t>C. ARIANNE PAOLA HERMOSILLO ZÚÑIGA</w:t>
          </w:r>
        </w:p>
        <w:p w14:paraId="6F6B6B76" w14:textId="77777777" w:rsidR="006A152A" w:rsidRPr="00964DBB" w:rsidRDefault="006A152A" w:rsidP="006A152A">
          <w:pPr>
            <w:spacing w:line="240" w:lineRule="exact"/>
            <w:rPr>
              <w:rFonts w:ascii="Angsana New" w:eastAsia="Calibri" w:hAnsi="Angsana New" w:cs="Angsana New"/>
              <w:noProof w:val="0"/>
              <w:lang w:eastAsia="en-US"/>
            </w:rPr>
          </w:pPr>
          <w:r w:rsidRPr="00964DBB">
            <w:rPr>
              <w:rFonts w:ascii="Angsana New" w:eastAsia="Calibri" w:hAnsi="Angsana New" w:cs="Angsana New"/>
              <w:noProof w:val="0"/>
              <w:lang w:eastAsia="en-US"/>
            </w:rPr>
            <w:t>Regidora integrante de las comisiones de: Asuntos de la Mujer  (Equidad y Género); Salud y Asistencia Social; Comunidades Rurales e Indígenas; deporte.</w:t>
          </w:r>
        </w:p>
        <w:p w14:paraId="07067439" w14:textId="77777777" w:rsidR="006A152A" w:rsidRPr="00964DBB" w:rsidRDefault="006A152A" w:rsidP="006A152A">
          <w:pPr>
            <w:spacing w:line="240" w:lineRule="exact"/>
            <w:rPr>
              <w:rFonts w:ascii="Angsana New" w:eastAsia="Calibri" w:hAnsi="Angsana New" w:cs="Angsana New"/>
              <w:noProof w:val="0"/>
              <w:lang w:eastAsia="en-US"/>
            </w:rPr>
          </w:pPr>
        </w:p>
        <w:p w14:paraId="1DA566FB" w14:textId="77777777" w:rsidR="006A152A" w:rsidRPr="00964DBB" w:rsidRDefault="006A152A" w:rsidP="006A152A">
          <w:pPr>
            <w:spacing w:line="240" w:lineRule="exact"/>
            <w:rPr>
              <w:rFonts w:ascii="Angsana New" w:eastAsia="Calibri" w:hAnsi="Angsana New" w:cs="Angsana New"/>
              <w:noProof w:val="0"/>
              <w:lang w:eastAsia="en-US"/>
            </w:rPr>
          </w:pPr>
          <w:r w:rsidRPr="00964DBB">
            <w:rPr>
              <w:rFonts w:ascii="Angsana New" w:eastAsia="Calibri" w:hAnsi="Angsana New" w:cs="Angsana New"/>
              <w:noProof w:val="0"/>
              <w:lang w:eastAsia="en-US"/>
            </w:rPr>
            <w:t>PORFIRIO VILLA BRITO</w:t>
          </w:r>
        </w:p>
        <w:p w14:paraId="6D6C6E77" w14:textId="77777777" w:rsidR="006A152A" w:rsidRPr="00964DBB" w:rsidRDefault="006A152A" w:rsidP="006A152A">
          <w:pPr>
            <w:spacing w:line="240" w:lineRule="exact"/>
            <w:rPr>
              <w:rFonts w:ascii="Angsana New" w:eastAsia="Calibri" w:hAnsi="Angsana New" w:cs="Angsana New"/>
              <w:noProof w:val="0"/>
              <w:lang w:eastAsia="en-US"/>
            </w:rPr>
          </w:pPr>
          <w:r w:rsidRPr="00964DBB">
            <w:rPr>
              <w:rFonts w:ascii="Angsana New" w:eastAsia="Calibri" w:hAnsi="Angsana New" w:cs="Angsana New"/>
              <w:noProof w:val="0"/>
              <w:lang w:eastAsia="en-US"/>
            </w:rPr>
            <w:t>Regidor integrante de las Comisiones de: Seguridad Pública y Tránsito;</w:t>
          </w:r>
          <w:r w:rsidRPr="00964DBB">
            <w:rPr>
              <w:rFonts w:ascii="Angsana New" w:hAnsi="Angsana New" w:cs="Angsana New"/>
              <w:noProof w:val="0"/>
              <w:color w:val="000000"/>
            </w:rPr>
            <w:t xml:space="preserve"> </w:t>
          </w:r>
          <w:r w:rsidRPr="00964DBB">
            <w:rPr>
              <w:rFonts w:ascii="Angsana New" w:eastAsia="Calibri" w:hAnsi="Angsana New" w:cs="Angsana New"/>
              <w:noProof w:val="0"/>
              <w:lang w:eastAsia="en-US"/>
            </w:rPr>
            <w:t>Planeación y Desarrollo y; Comunicación Social. Integrante de la Junta Municipal de Reclutamiento</w:t>
          </w:r>
        </w:p>
        <w:p w14:paraId="73D6CFC7" w14:textId="77777777" w:rsidR="006A152A" w:rsidRPr="00964DBB" w:rsidRDefault="006A152A" w:rsidP="006A152A">
          <w:pPr>
            <w:spacing w:line="240" w:lineRule="exact"/>
            <w:rPr>
              <w:rFonts w:ascii="Angsana New" w:eastAsia="Calibri" w:hAnsi="Angsana New" w:cs="Angsana New"/>
              <w:noProof w:val="0"/>
              <w:lang w:eastAsia="en-US"/>
            </w:rPr>
          </w:pPr>
        </w:p>
        <w:p w14:paraId="4C7317A1" w14:textId="77777777" w:rsidR="006A152A" w:rsidRPr="00964DBB" w:rsidRDefault="006A152A" w:rsidP="006A152A">
          <w:pPr>
            <w:spacing w:line="240" w:lineRule="exact"/>
            <w:rPr>
              <w:rFonts w:ascii="Angsana New" w:eastAsia="Calibri" w:hAnsi="Angsana New" w:cs="Angsana New"/>
              <w:noProof w:val="0"/>
              <w:lang w:eastAsia="en-US"/>
            </w:rPr>
          </w:pPr>
        </w:p>
        <w:p w14:paraId="765E6249" w14:textId="77777777" w:rsidR="006E2AAD" w:rsidRPr="00964DBB" w:rsidRDefault="006A152A" w:rsidP="006A152A">
          <w:pPr>
            <w:spacing w:line="240" w:lineRule="exact"/>
            <w:rPr>
              <w:rFonts w:ascii="Arial" w:hAnsi="Arial" w:cs="Arial"/>
              <w:b/>
              <w:noProof w:val="0"/>
              <w:lang w:eastAsia="es-ES"/>
            </w:rPr>
          </w:pPr>
          <w:r w:rsidRPr="00964DBB">
            <w:rPr>
              <w:rFonts w:ascii="Angsana New" w:hAnsi="Angsana New" w:cs="Angsana New"/>
              <w:b/>
              <w:noProof w:val="0"/>
              <w:color w:val="000000"/>
            </w:rPr>
            <w:t xml:space="preserve">C. </w:t>
          </w:r>
          <w:r w:rsidR="006E2AAD" w:rsidRPr="00964DBB">
            <w:rPr>
              <w:rFonts w:ascii="Angsana New" w:hAnsi="Angsana New" w:cs="Angsana New"/>
              <w:b/>
              <w:noProof w:val="0"/>
              <w:color w:val="000000"/>
            </w:rPr>
            <w:t>DAVID MARTIN KIAMY FELIX</w:t>
          </w:r>
        </w:p>
        <w:p w14:paraId="1DED92D1" w14:textId="77777777" w:rsidR="006A152A" w:rsidRPr="00964DBB" w:rsidRDefault="006A152A" w:rsidP="006A152A">
          <w:pPr>
            <w:spacing w:line="240" w:lineRule="exact"/>
            <w:rPr>
              <w:rFonts w:ascii="Angsana New" w:eastAsia="Calibri" w:hAnsi="Angsana New" w:cs="Angsana New"/>
              <w:noProof w:val="0"/>
              <w:lang w:eastAsia="en-US"/>
            </w:rPr>
          </w:pPr>
          <w:r w:rsidRPr="00964DBB">
            <w:rPr>
              <w:rFonts w:ascii="Angsana New" w:hAnsi="Angsana New" w:cs="Angsana New"/>
              <w:b/>
              <w:noProof w:val="0"/>
              <w:color w:val="000000"/>
            </w:rPr>
            <w:t>Secretario del Ayuntamiento</w:t>
          </w:r>
        </w:p>
        <w:p w14:paraId="3E261EFD" w14:textId="77777777" w:rsidR="004B1E42" w:rsidRPr="00964DBB" w:rsidRDefault="004B1E42" w:rsidP="006A010B">
          <w:pPr>
            <w:spacing w:line="240" w:lineRule="exact"/>
            <w:rPr>
              <w:rFonts w:ascii="Angsana New" w:hAnsi="Angsana New" w:cs="Angsana New"/>
              <w:b/>
              <w:noProof w:val="0"/>
              <w:color w:val="000000"/>
            </w:rPr>
          </w:pPr>
        </w:p>
        <w:p w14:paraId="577F9930" w14:textId="77777777" w:rsidR="006A010B" w:rsidRPr="00964DBB" w:rsidRDefault="006A010B" w:rsidP="006A010B">
          <w:pPr>
            <w:spacing w:line="240" w:lineRule="exact"/>
            <w:rPr>
              <w:rFonts w:ascii="Angsana New" w:eastAsia="Calibri" w:hAnsi="Angsana New" w:cs="Angsana New"/>
              <w:noProof w:val="0"/>
              <w:lang w:eastAsia="en-US"/>
            </w:rPr>
          </w:pPr>
        </w:p>
        <w:p w14:paraId="5524B900" w14:textId="77777777" w:rsidR="006A010B" w:rsidRPr="00964DBB" w:rsidRDefault="006A010B" w:rsidP="006A010B">
          <w:pPr>
            <w:rPr>
              <w:rFonts w:ascii="Verdana" w:hAnsi="Verdana" w:cs="Arial"/>
              <w:b/>
              <w:bCs/>
              <w:i/>
              <w:color w:val="993300"/>
            </w:rPr>
            <w:sectPr w:rsidR="006A010B" w:rsidRPr="00964DBB" w:rsidSect="0086660C">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284" w:right="1418" w:bottom="284" w:left="1701" w:header="680" w:footer="567" w:gutter="0"/>
              <w:pgNumType w:start="0"/>
              <w:cols w:num="2" w:space="708"/>
              <w:titlePg/>
              <w:docGrid w:linePitch="360"/>
            </w:sectPr>
          </w:pPr>
        </w:p>
        <w:p w14:paraId="7CDA2AC9" w14:textId="1AF3B7AC" w:rsidR="009E67D4" w:rsidRPr="00964DBB" w:rsidRDefault="00FA482C">
          <w:pPr>
            <w:rPr>
              <w:rFonts w:ascii="Verdana" w:hAnsi="Verdana" w:cs="Arial"/>
              <w:b/>
              <w:bCs/>
              <w:i/>
              <w:color w:val="993300"/>
              <w:lang w:eastAsia="es-ES"/>
            </w:rPr>
          </w:pPr>
          <w:r w:rsidRPr="00964DBB">
            <w:rPr>
              <w:rFonts w:ascii="Calibri" w:eastAsia="Calibri" w:hAnsi="Calibri"/>
              <w:sz w:val="22"/>
              <w:szCs w:val="22"/>
            </w:rPr>
            <w:lastRenderedPageBreak/>
            <w:drawing>
              <wp:anchor distT="0" distB="0" distL="114300" distR="114300" simplePos="0" relativeHeight="251674624" behindDoc="1" locked="0" layoutInCell="1" allowOverlap="1" wp14:anchorId="3378782A" wp14:editId="12DA05D2">
                <wp:simplePos x="0" y="0"/>
                <wp:positionH relativeFrom="column">
                  <wp:posOffset>1942465</wp:posOffset>
                </wp:positionH>
                <wp:positionV relativeFrom="paragraph">
                  <wp:posOffset>19050</wp:posOffset>
                </wp:positionV>
                <wp:extent cx="1944370" cy="385445"/>
                <wp:effectExtent l="0" t="0" r="0" b="0"/>
                <wp:wrapThrough wrapText="bothSides">
                  <wp:wrapPolygon edited="0">
                    <wp:start x="0" y="0"/>
                    <wp:lineTo x="0" y="20283"/>
                    <wp:lineTo x="21374" y="20283"/>
                    <wp:lineTo x="21374" y="0"/>
                    <wp:lineTo x="0" y="0"/>
                  </wp:wrapPolygon>
                </wp:wrapThrough>
                <wp:docPr id="2" name="Imagen 2" descr="\\LICBENITEZ-PC\Users\Public\Documents\Carpeta Compartida\logo 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BENITEZ-PC\Users\Public\Documents\Carpeta Compartida\logo gy.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4370" cy="38544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8A84F8A" w14:textId="497EA7AF" w:rsidR="00931053" w:rsidRPr="00964DBB" w:rsidRDefault="00931053" w:rsidP="009C4E81">
      <w:pPr>
        <w:pStyle w:val="NumerosRom"/>
        <w:spacing w:line="260" w:lineRule="exact"/>
        <w:jc w:val="right"/>
        <w:rPr>
          <w:rFonts w:ascii="Arial" w:hAnsi="Arial" w:cs="Arial"/>
          <w:sz w:val="24"/>
          <w:szCs w:val="24"/>
          <w:lang w:val="es-MX"/>
        </w:rPr>
      </w:pPr>
    </w:p>
    <w:p w14:paraId="4C0037F9" w14:textId="77777777" w:rsidR="00931053" w:rsidRPr="00964DBB" w:rsidRDefault="00931053" w:rsidP="009C4E81">
      <w:pPr>
        <w:pStyle w:val="NumerosRom"/>
        <w:spacing w:line="260" w:lineRule="exact"/>
        <w:jc w:val="right"/>
        <w:rPr>
          <w:rFonts w:ascii="Arial" w:hAnsi="Arial" w:cs="Arial"/>
          <w:sz w:val="24"/>
          <w:szCs w:val="24"/>
          <w:lang w:val="es-MX"/>
        </w:rPr>
      </w:pPr>
    </w:p>
    <w:p w14:paraId="3F70394D" w14:textId="77777777" w:rsidR="00931053" w:rsidRPr="00964DBB" w:rsidRDefault="00931053" w:rsidP="009C4E81">
      <w:pPr>
        <w:pStyle w:val="NumerosRom"/>
        <w:spacing w:line="260" w:lineRule="exact"/>
        <w:jc w:val="right"/>
        <w:rPr>
          <w:rFonts w:ascii="Arial" w:hAnsi="Arial" w:cs="Arial"/>
          <w:sz w:val="24"/>
          <w:szCs w:val="24"/>
          <w:lang w:val="es-MX"/>
        </w:rPr>
      </w:pPr>
    </w:p>
    <w:p w14:paraId="4F5323C0" w14:textId="77777777" w:rsidR="00931053" w:rsidRPr="00964DBB" w:rsidRDefault="00931053" w:rsidP="009C4E81">
      <w:pPr>
        <w:pStyle w:val="NumerosRom"/>
        <w:spacing w:line="260" w:lineRule="exact"/>
        <w:jc w:val="right"/>
        <w:rPr>
          <w:rFonts w:ascii="Arial" w:hAnsi="Arial" w:cs="Arial"/>
          <w:sz w:val="24"/>
          <w:szCs w:val="24"/>
          <w:lang w:val="es-MX"/>
        </w:rPr>
      </w:pPr>
    </w:p>
    <w:p w14:paraId="438F625A" w14:textId="77777777" w:rsidR="00931053" w:rsidRPr="00964DBB" w:rsidRDefault="00931053" w:rsidP="009C4E81">
      <w:pPr>
        <w:pStyle w:val="NumerosRom"/>
        <w:spacing w:line="260" w:lineRule="exact"/>
        <w:jc w:val="right"/>
        <w:rPr>
          <w:rFonts w:ascii="Arial" w:hAnsi="Arial" w:cs="Arial"/>
          <w:sz w:val="24"/>
          <w:szCs w:val="24"/>
          <w:lang w:val="es-MX"/>
        </w:rPr>
      </w:pPr>
    </w:p>
    <w:p w14:paraId="6EBCFC38" w14:textId="77777777" w:rsidR="00931053" w:rsidRPr="00964DBB" w:rsidRDefault="00931053" w:rsidP="009C4E81">
      <w:pPr>
        <w:pStyle w:val="NumerosRom"/>
        <w:spacing w:line="260" w:lineRule="exact"/>
        <w:jc w:val="right"/>
        <w:rPr>
          <w:rFonts w:ascii="Arial" w:hAnsi="Arial" w:cs="Arial"/>
          <w:sz w:val="24"/>
          <w:szCs w:val="24"/>
          <w:lang w:val="es-MX"/>
        </w:rPr>
      </w:pPr>
    </w:p>
    <w:p w14:paraId="5C3F19E4" w14:textId="77777777" w:rsidR="00931053" w:rsidRPr="00964DBB" w:rsidRDefault="00931053" w:rsidP="009C4E81">
      <w:pPr>
        <w:pStyle w:val="NumerosRom"/>
        <w:spacing w:line="260" w:lineRule="exact"/>
        <w:jc w:val="right"/>
        <w:rPr>
          <w:rFonts w:ascii="Arial" w:hAnsi="Arial" w:cs="Arial"/>
          <w:sz w:val="24"/>
          <w:szCs w:val="24"/>
          <w:lang w:val="es-MX"/>
        </w:rPr>
      </w:pPr>
    </w:p>
    <w:p w14:paraId="7BD12667" w14:textId="77777777" w:rsidR="00931053" w:rsidRPr="00964DBB" w:rsidRDefault="00931053" w:rsidP="009C4E81">
      <w:pPr>
        <w:pStyle w:val="NumerosRom"/>
        <w:spacing w:line="260" w:lineRule="exact"/>
        <w:jc w:val="right"/>
        <w:rPr>
          <w:rFonts w:ascii="Arial" w:hAnsi="Arial" w:cs="Arial"/>
          <w:sz w:val="24"/>
          <w:szCs w:val="24"/>
          <w:lang w:val="es-MX"/>
        </w:rPr>
      </w:pPr>
    </w:p>
    <w:p w14:paraId="21BB30CF" w14:textId="77777777" w:rsidR="00DA3A08" w:rsidRPr="00964DBB" w:rsidRDefault="006E2AAD" w:rsidP="009C4E81">
      <w:pPr>
        <w:pStyle w:val="NumerosRom"/>
        <w:spacing w:line="260" w:lineRule="exact"/>
        <w:jc w:val="right"/>
        <w:rPr>
          <w:rFonts w:ascii="Arial" w:hAnsi="Arial" w:cs="Arial"/>
          <w:sz w:val="24"/>
          <w:szCs w:val="24"/>
          <w:lang w:val="es-MX"/>
        </w:rPr>
      </w:pPr>
      <w:r w:rsidRPr="00964DBB">
        <w:rPr>
          <w:rFonts w:ascii="Arial" w:hAnsi="Arial" w:cs="Arial"/>
          <w:sz w:val="24"/>
          <w:szCs w:val="24"/>
          <w:lang w:val="es-MX"/>
        </w:rPr>
        <w:t xml:space="preserve"> 30</w:t>
      </w:r>
      <w:r w:rsidR="006A2BDC" w:rsidRPr="00964DBB">
        <w:rPr>
          <w:rFonts w:ascii="Arial" w:hAnsi="Arial" w:cs="Arial"/>
          <w:sz w:val="24"/>
          <w:szCs w:val="24"/>
          <w:lang w:val="es-MX"/>
        </w:rPr>
        <w:t xml:space="preserve"> de </w:t>
      </w:r>
      <w:r w:rsidRPr="00964DBB">
        <w:rPr>
          <w:rFonts w:ascii="Arial" w:hAnsi="Arial" w:cs="Arial"/>
          <w:sz w:val="24"/>
          <w:szCs w:val="24"/>
          <w:lang w:val="es-MX"/>
        </w:rPr>
        <w:t>Septi</w:t>
      </w:r>
      <w:r w:rsidR="00931053" w:rsidRPr="00964DBB">
        <w:rPr>
          <w:rFonts w:ascii="Arial" w:hAnsi="Arial" w:cs="Arial"/>
          <w:sz w:val="24"/>
          <w:szCs w:val="24"/>
          <w:lang w:val="es-MX"/>
        </w:rPr>
        <w:t>e</w:t>
      </w:r>
      <w:r w:rsidRPr="00964DBB">
        <w:rPr>
          <w:rFonts w:ascii="Arial" w:hAnsi="Arial" w:cs="Arial"/>
          <w:sz w:val="24"/>
          <w:szCs w:val="24"/>
          <w:lang w:val="es-MX"/>
        </w:rPr>
        <w:t>mbre</w:t>
      </w:r>
      <w:r w:rsidR="00584958" w:rsidRPr="00964DBB">
        <w:rPr>
          <w:rFonts w:ascii="Arial" w:hAnsi="Arial" w:cs="Arial"/>
          <w:sz w:val="24"/>
          <w:szCs w:val="24"/>
          <w:lang w:val="es-MX"/>
        </w:rPr>
        <w:t xml:space="preserve"> </w:t>
      </w:r>
      <w:r w:rsidR="00D71E26" w:rsidRPr="00964DBB">
        <w:rPr>
          <w:rFonts w:ascii="Arial" w:hAnsi="Arial" w:cs="Arial"/>
          <w:sz w:val="24"/>
          <w:szCs w:val="24"/>
          <w:lang w:val="es-MX"/>
        </w:rPr>
        <w:t>del 2017</w:t>
      </w:r>
      <w:r w:rsidR="004E6BC9" w:rsidRPr="00964DBB">
        <w:rPr>
          <w:rFonts w:ascii="Arial" w:hAnsi="Arial" w:cs="Arial"/>
          <w:sz w:val="24"/>
          <w:szCs w:val="24"/>
          <w:lang w:val="es-MX"/>
        </w:rPr>
        <w:t xml:space="preserve"> </w:t>
      </w:r>
    </w:p>
    <w:p w14:paraId="254C448D" w14:textId="77777777" w:rsidR="001C5C00" w:rsidRPr="00964DBB" w:rsidRDefault="00D71E26" w:rsidP="001C5C00">
      <w:pPr>
        <w:jc w:val="right"/>
        <w:rPr>
          <w:rFonts w:ascii="Bodoni MT Condensed" w:hAnsi="Bodoni MT Condensed" w:cs="Arial"/>
          <w:i/>
        </w:rPr>
      </w:pPr>
      <w:r w:rsidRPr="00964DBB">
        <w:rPr>
          <w:rFonts w:ascii="Bodoni MT Condensed" w:hAnsi="Bodoni MT Condensed" w:cs="Arial"/>
          <w:i/>
        </w:rPr>
        <w:t>“2017: Centenario de la Constitucion, Pacto Social Supremo de lo</w:t>
      </w:r>
      <w:r w:rsidR="00FF0F86" w:rsidRPr="00964DBB">
        <w:rPr>
          <w:rFonts w:ascii="Bodoni MT Condensed" w:hAnsi="Bodoni MT Condensed" w:cs="Arial"/>
          <w:i/>
        </w:rPr>
        <w:t>s</w:t>
      </w:r>
      <w:r w:rsidRPr="00964DBB">
        <w:rPr>
          <w:rFonts w:ascii="Bodoni MT Condensed" w:hAnsi="Bodoni MT Condensed" w:cs="Arial"/>
          <w:i/>
        </w:rPr>
        <w:t xml:space="preserve"> Mexicanos</w:t>
      </w:r>
      <w:r w:rsidR="001C5C00" w:rsidRPr="00964DBB">
        <w:rPr>
          <w:rFonts w:ascii="Bodoni MT Condensed" w:hAnsi="Bodoni MT Condensed" w:cs="Arial"/>
          <w:i/>
        </w:rPr>
        <w:t>”</w:t>
      </w:r>
    </w:p>
    <w:p w14:paraId="79EE9668" w14:textId="77777777" w:rsidR="005C1671" w:rsidRPr="00964DBB" w:rsidRDefault="005C1671" w:rsidP="00DA7236">
      <w:pPr>
        <w:spacing w:line="260" w:lineRule="exact"/>
        <w:ind w:right="560"/>
        <w:jc w:val="both"/>
        <w:rPr>
          <w:rFonts w:ascii="Arial" w:hAnsi="Arial" w:cs="Arial"/>
          <w:b/>
        </w:rPr>
      </w:pPr>
    </w:p>
    <w:p w14:paraId="510D1508" w14:textId="77777777" w:rsidR="00FF0F86" w:rsidRPr="00964DBB" w:rsidRDefault="00FF0F86" w:rsidP="00DA7236">
      <w:pPr>
        <w:spacing w:line="260" w:lineRule="exact"/>
        <w:ind w:right="560"/>
        <w:jc w:val="both"/>
        <w:rPr>
          <w:rFonts w:ascii="Arial" w:hAnsi="Arial" w:cs="Arial"/>
          <w:b/>
        </w:rPr>
      </w:pPr>
    </w:p>
    <w:p w14:paraId="7DECBA7B" w14:textId="77777777" w:rsidR="009E48D3" w:rsidRPr="00964DBB" w:rsidRDefault="009E48D3" w:rsidP="003776BC">
      <w:pPr>
        <w:spacing w:line="320" w:lineRule="exact"/>
        <w:ind w:right="560"/>
        <w:jc w:val="both"/>
        <w:rPr>
          <w:rFonts w:ascii="Arial" w:hAnsi="Arial" w:cs="Arial"/>
          <w:b/>
        </w:rPr>
      </w:pPr>
      <w:r w:rsidRPr="00964DBB">
        <w:rPr>
          <w:rFonts w:ascii="Arial" w:hAnsi="Arial" w:cs="Arial"/>
          <w:b/>
        </w:rPr>
        <w:t>Honorable Ayuntamiento de Guaymas</w:t>
      </w:r>
      <w:r w:rsidR="00584958" w:rsidRPr="00964DBB">
        <w:rPr>
          <w:rFonts w:ascii="Arial" w:hAnsi="Arial" w:cs="Arial"/>
          <w:b/>
        </w:rPr>
        <w:t>.</w:t>
      </w:r>
    </w:p>
    <w:p w14:paraId="7DBAF412" w14:textId="77777777" w:rsidR="009E48D3" w:rsidRPr="00964DBB" w:rsidRDefault="009E48D3" w:rsidP="003776BC">
      <w:pPr>
        <w:spacing w:line="320" w:lineRule="exact"/>
        <w:ind w:right="560"/>
        <w:jc w:val="both"/>
        <w:rPr>
          <w:rFonts w:ascii="Arial" w:hAnsi="Arial" w:cs="Arial"/>
          <w:b/>
          <w:caps/>
        </w:rPr>
      </w:pPr>
      <w:r w:rsidRPr="00964DBB">
        <w:rPr>
          <w:rFonts w:ascii="Arial" w:hAnsi="Arial" w:cs="Arial"/>
          <w:b/>
        </w:rPr>
        <w:t>Salón de Cabildos, Palacio Municipal</w:t>
      </w:r>
    </w:p>
    <w:p w14:paraId="08324C41" w14:textId="77777777" w:rsidR="009E48D3" w:rsidRPr="00964DBB" w:rsidRDefault="009E48D3" w:rsidP="003776BC">
      <w:pPr>
        <w:spacing w:line="320" w:lineRule="exact"/>
        <w:ind w:right="560"/>
        <w:jc w:val="both"/>
        <w:rPr>
          <w:rFonts w:ascii="Arial" w:hAnsi="Arial" w:cs="Arial"/>
          <w:b/>
          <w:caps/>
        </w:rPr>
      </w:pPr>
      <w:r w:rsidRPr="00964DBB">
        <w:rPr>
          <w:rFonts w:ascii="Arial" w:hAnsi="Arial" w:cs="Arial"/>
          <w:b/>
        </w:rPr>
        <w:t>Presente.</w:t>
      </w:r>
    </w:p>
    <w:p w14:paraId="0CA41AE1" w14:textId="77777777" w:rsidR="009E48D3" w:rsidRPr="00964DBB" w:rsidRDefault="009E48D3" w:rsidP="003776BC">
      <w:pPr>
        <w:spacing w:line="320" w:lineRule="exact"/>
        <w:rPr>
          <w:rFonts w:ascii="Arial" w:hAnsi="Arial" w:cs="Arial"/>
          <w:b/>
        </w:rPr>
      </w:pPr>
    </w:p>
    <w:p w14:paraId="0EA7E53C" w14:textId="77777777" w:rsidR="009E48D3" w:rsidRPr="00964DBB" w:rsidRDefault="00584958" w:rsidP="003776BC">
      <w:pPr>
        <w:spacing w:line="320" w:lineRule="exact"/>
        <w:jc w:val="right"/>
        <w:rPr>
          <w:rFonts w:ascii="Arial" w:hAnsi="Arial" w:cs="Arial"/>
          <w:b/>
        </w:rPr>
      </w:pPr>
      <w:r w:rsidRPr="00964DBB">
        <w:rPr>
          <w:rFonts w:ascii="Arial" w:hAnsi="Arial" w:cs="Arial"/>
          <w:b/>
        </w:rPr>
        <w:t>CC.</w:t>
      </w:r>
      <w:r w:rsidR="009E48D3" w:rsidRPr="00964DBB">
        <w:rPr>
          <w:rFonts w:ascii="Arial" w:hAnsi="Arial" w:cs="Arial"/>
          <w:b/>
        </w:rPr>
        <w:t xml:space="preserve"> Presidente y Regidores Propietarios</w:t>
      </w:r>
      <w:r w:rsidR="008D5387" w:rsidRPr="00964DBB">
        <w:rPr>
          <w:rFonts w:ascii="Arial" w:hAnsi="Arial" w:cs="Arial"/>
          <w:b/>
        </w:rPr>
        <w:t>:</w:t>
      </w:r>
    </w:p>
    <w:p w14:paraId="5A11EAD0" w14:textId="77777777" w:rsidR="00C42109" w:rsidRPr="00964DBB" w:rsidRDefault="00C42109" w:rsidP="003776BC">
      <w:pPr>
        <w:spacing w:line="320" w:lineRule="exact"/>
        <w:rPr>
          <w:rFonts w:ascii="Arial" w:hAnsi="Arial" w:cs="Arial"/>
          <w:b/>
        </w:rPr>
      </w:pPr>
    </w:p>
    <w:p w14:paraId="7C6A1A5B" w14:textId="77777777" w:rsidR="00AF0DBC" w:rsidRPr="00964DBB" w:rsidRDefault="002F470B" w:rsidP="00AB1495">
      <w:pPr>
        <w:spacing w:line="320" w:lineRule="exact"/>
        <w:ind w:firstLine="708"/>
        <w:jc w:val="both"/>
        <w:rPr>
          <w:rFonts w:ascii="Arial" w:hAnsi="Arial" w:cs="Arial"/>
        </w:rPr>
      </w:pPr>
      <w:r w:rsidRPr="00964DBB">
        <w:rPr>
          <w:rFonts w:ascii="Arial" w:hAnsi="Arial" w:cs="Arial"/>
        </w:rPr>
        <w:t>La</w:t>
      </w:r>
      <w:r w:rsidR="003B784E" w:rsidRPr="00964DBB">
        <w:rPr>
          <w:rFonts w:ascii="Arial" w:hAnsi="Arial" w:cs="Arial"/>
        </w:rPr>
        <w:t xml:space="preserve"> suscrit</w:t>
      </w:r>
      <w:r w:rsidR="001C7800" w:rsidRPr="00964DBB">
        <w:rPr>
          <w:rFonts w:ascii="Arial" w:hAnsi="Arial" w:cs="Arial"/>
        </w:rPr>
        <w:t>a</w:t>
      </w:r>
      <w:r w:rsidR="002C1A46" w:rsidRPr="00964DBB">
        <w:rPr>
          <w:rFonts w:ascii="Arial" w:hAnsi="Arial" w:cs="Arial"/>
        </w:rPr>
        <w:t xml:space="preserve"> en mi carácter de </w:t>
      </w:r>
      <w:r w:rsidR="00497B5D" w:rsidRPr="00964DBB">
        <w:rPr>
          <w:rFonts w:ascii="Arial" w:hAnsi="Arial" w:cs="Arial"/>
        </w:rPr>
        <w:t>S</w:t>
      </w:r>
      <w:r w:rsidR="005C3DDF" w:rsidRPr="00964DBB">
        <w:rPr>
          <w:rFonts w:ascii="Arial" w:hAnsi="Arial" w:cs="Arial"/>
        </w:rPr>
        <w:t>í</w:t>
      </w:r>
      <w:r w:rsidR="003B784E" w:rsidRPr="00964DBB">
        <w:rPr>
          <w:rFonts w:ascii="Arial" w:hAnsi="Arial" w:cs="Arial"/>
        </w:rPr>
        <w:t>ndico</w:t>
      </w:r>
      <w:r w:rsidR="002C1A46" w:rsidRPr="00964DBB">
        <w:rPr>
          <w:rFonts w:ascii="Arial" w:hAnsi="Arial" w:cs="Arial"/>
        </w:rPr>
        <w:t xml:space="preserve"> del Ayuntamiento</w:t>
      </w:r>
      <w:r w:rsidR="009E48D3" w:rsidRPr="00964DBB">
        <w:rPr>
          <w:rFonts w:ascii="Arial" w:hAnsi="Arial" w:cs="Arial"/>
        </w:rPr>
        <w:t xml:space="preserve"> de Guaymas</w:t>
      </w:r>
      <w:r w:rsidR="002C1A46" w:rsidRPr="00964DBB">
        <w:rPr>
          <w:rFonts w:ascii="Arial" w:hAnsi="Arial" w:cs="Arial"/>
        </w:rPr>
        <w:t>,</w:t>
      </w:r>
      <w:r w:rsidR="00A371EE" w:rsidRPr="00964DBB">
        <w:rPr>
          <w:rFonts w:ascii="Arial" w:hAnsi="Arial" w:cs="Arial"/>
        </w:rPr>
        <w:t xml:space="preserve"> Sonora,</w:t>
      </w:r>
      <w:r w:rsidR="002C1A46" w:rsidRPr="00964DBB">
        <w:rPr>
          <w:rFonts w:ascii="Arial" w:hAnsi="Arial" w:cs="Arial"/>
        </w:rPr>
        <w:t xml:space="preserve"> </w:t>
      </w:r>
      <w:r w:rsidR="00AF0DBC" w:rsidRPr="00964DBB">
        <w:rPr>
          <w:rFonts w:ascii="Arial" w:hAnsi="Arial" w:cs="Arial"/>
        </w:rPr>
        <w:t>cumpli</w:t>
      </w:r>
      <w:r w:rsidR="00A371EE" w:rsidRPr="00964DBB">
        <w:rPr>
          <w:rFonts w:ascii="Arial" w:hAnsi="Arial" w:cs="Arial"/>
        </w:rPr>
        <w:t>endo con</w:t>
      </w:r>
      <w:r w:rsidR="00AF0DBC" w:rsidRPr="00964DBB">
        <w:rPr>
          <w:rFonts w:ascii="Arial" w:hAnsi="Arial" w:cs="Arial"/>
        </w:rPr>
        <w:t xml:space="preserve"> lo </w:t>
      </w:r>
      <w:r w:rsidR="00A371EE" w:rsidRPr="00964DBB">
        <w:rPr>
          <w:rFonts w:ascii="Arial" w:hAnsi="Arial" w:cs="Arial"/>
        </w:rPr>
        <w:t>mandatado</w:t>
      </w:r>
      <w:r w:rsidR="00AF0DBC" w:rsidRPr="00964DBB">
        <w:rPr>
          <w:rFonts w:ascii="Arial" w:hAnsi="Arial" w:cs="Arial"/>
        </w:rPr>
        <w:t xml:space="preserve"> en </w:t>
      </w:r>
      <w:r w:rsidR="002106AE" w:rsidRPr="00964DBB">
        <w:rPr>
          <w:rFonts w:ascii="Arial" w:hAnsi="Arial" w:cs="Arial"/>
        </w:rPr>
        <w:t>la fracción II, d</w:t>
      </w:r>
      <w:r w:rsidR="00AF0DBC" w:rsidRPr="00964DBB">
        <w:rPr>
          <w:rFonts w:ascii="Arial" w:hAnsi="Arial" w:cs="Arial"/>
        </w:rPr>
        <w:t>el artículo 70</w:t>
      </w:r>
      <w:r w:rsidR="005C3DDF" w:rsidRPr="00964DBB">
        <w:rPr>
          <w:rFonts w:ascii="Arial" w:hAnsi="Arial" w:cs="Arial"/>
        </w:rPr>
        <w:t>,</w:t>
      </w:r>
      <w:r w:rsidR="00AF0DBC" w:rsidRPr="00964DBB">
        <w:rPr>
          <w:rFonts w:ascii="Arial" w:hAnsi="Arial" w:cs="Arial"/>
        </w:rPr>
        <w:t xml:space="preserve"> de la Ley de Gobierno y Administración Municipal, </w:t>
      </w:r>
      <w:r w:rsidR="005F78E0" w:rsidRPr="00964DBB">
        <w:rPr>
          <w:rFonts w:ascii="Arial" w:hAnsi="Arial" w:cs="Arial"/>
        </w:rPr>
        <w:t>r</w:t>
      </w:r>
      <w:r w:rsidR="0075370F" w:rsidRPr="00964DBB">
        <w:rPr>
          <w:rFonts w:ascii="Arial" w:hAnsi="Arial" w:cs="Arial"/>
        </w:rPr>
        <w:t>i</w:t>
      </w:r>
      <w:r w:rsidR="005F78E0" w:rsidRPr="00964DBB">
        <w:rPr>
          <w:rFonts w:ascii="Arial" w:hAnsi="Arial" w:cs="Arial"/>
        </w:rPr>
        <w:t>nd</w:t>
      </w:r>
      <w:r w:rsidR="00A371EE" w:rsidRPr="00964DBB">
        <w:rPr>
          <w:rFonts w:ascii="Arial" w:hAnsi="Arial" w:cs="Arial"/>
        </w:rPr>
        <w:t>o I</w:t>
      </w:r>
      <w:r w:rsidR="005F78E0" w:rsidRPr="00964DBB">
        <w:rPr>
          <w:rFonts w:ascii="Arial" w:hAnsi="Arial" w:cs="Arial"/>
        </w:rPr>
        <w:t xml:space="preserve">nforme </w:t>
      </w:r>
      <w:r w:rsidR="00AF0DBC" w:rsidRPr="00964DBB">
        <w:rPr>
          <w:rFonts w:ascii="Arial" w:hAnsi="Arial" w:cs="Arial"/>
        </w:rPr>
        <w:t>de</w:t>
      </w:r>
      <w:r w:rsidR="002C1A46" w:rsidRPr="00964DBB">
        <w:rPr>
          <w:rFonts w:ascii="Arial" w:hAnsi="Arial" w:cs="Arial"/>
        </w:rPr>
        <w:t xml:space="preserve"> </w:t>
      </w:r>
      <w:r w:rsidR="00A371EE" w:rsidRPr="00964DBB">
        <w:rPr>
          <w:rFonts w:ascii="Arial" w:hAnsi="Arial" w:cs="Arial"/>
        </w:rPr>
        <w:t>A</w:t>
      </w:r>
      <w:r w:rsidR="002C1A46" w:rsidRPr="00964DBB">
        <w:rPr>
          <w:rFonts w:ascii="Arial" w:hAnsi="Arial" w:cs="Arial"/>
        </w:rPr>
        <w:t xml:space="preserve">ctividad </w:t>
      </w:r>
      <w:r w:rsidR="00A371EE" w:rsidRPr="00964DBB">
        <w:rPr>
          <w:rFonts w:ascii="Arial" w:hAnsi="Arial" w:cs="Arial"/>
        </w:rPr>
        <w:t>J</w:t>
      </w:r>
      <w:r w:rsidR="00AF0DBC" w:rsidRPr="00964DBB">
        <w:rPr>
          <w:rFonts w:ascii="Arial" w:hAnsi="Arial" w:cs="Arial"/>
        </w:rPr>
        <w:t>urídic</w:t>
      </w:r>
      <w:r w:rsidR="002C1A46" w:rsidRPr="00964DBB">
        <w:rPr>
          <w:rFonts w:ascii="Arial" w:hAnsi="Arial" w:cs="Arial"/>
        </w:rPr>
        <w:t xml:space="preserve">a </w:t>
      </w:r>
      <w:r w:rsidR="003D60EF" w:rsidRPr="00964DBB">
        <w:rPr>
          <w:rFonts w:ascii="Arial" w:hAnsi="Arial" w:cs="Arial"/>
        </w:rPr>
        <w:t>desarrollada</w:t>
      </w:r>
      <w:r w:rsidR="00AF0DBC" w:rsidRPr="00964DBB">
        <w:rPr>
          <w:rFonts w:ascii="Arial" w:hAnsi="Arial" w:cs="Arial"/>
        </w:rPr>
        <w:t xml:space="preserve"> </w:t>
      </w:r>
      <w:r w:rsidR="0075370F" w:rsidRPr="00964DBB">
        <w:rPr>
          <w:rFonts w:ascii="Arial" w:hAnsi="Arial" w:cs="Arial"/>
        </w:rPr>
        <w:t xml:space="preserve">en </w:t>
      </w:r>
      <w:r w:rsidR="00AF0DBC" w:rsidRPr="00964DBB">
        <w:rPr>
          <w:rFonts w:ascii="Arial" w:hAnsi="Arial" w:cs="Arial"/>
        </w:rPr>
        <w:t xml:space="preserve">los meses de </w:t>
      </w:r>
      <w:r w:rsidR="006E2AAD" w:rsidRPr="00964DBB">
        <w:rPr>
          <w:rFonts w:ascii="Arial" w:hAnsi="Arial" w:cs="Arial"/>
        </w:rPr>
        <w:t>julio</w:t>
      </w:r>
      <w:r w:rsidR="00772B36" w:rsidRPr="00964DBB">
        <w:rPr>
          <w:rFonts w:ascii="Arial" w:hAnsi="Arial" w:cs="Arial"/>
        </w:rPr>
        <w:t>,</w:t>
      </w:r>
      <w:r w:rsidR="00BB1209" w:rsidRPr="00964DBB">
        <w:rPr>
          <w:rFonts w:ascii="Arial" w:hAnsi="Arial" w:cs="Arial"/>
        </w:rPr>
        <w:t xml:space="preserve"> </w:t>
      </w:r>
      <w:r w:rsidR="006E2AAD" w:rsidRPr="00964DBB">
        <w:rPr>
          <w:rFonts w:ascii="Arial" w:hAnsi="Arial" w:cs="Arial"/>
        </w:rPr>
        <w:t>agosto</w:t>
      </w:r>
      <w:r w:rsidR="00772B36" w:rsidRPr="00964DBB">
        <w:rPr>
          <w:rFonts w:ascii="Arial" w:hAnsi="Arial" w:cs="Arial"/>
        </w:rPr>
        <w:t xml:space="preserve"> y </w:t>
      </w:r>
      <w:r w:rsidR="006E2AAD" w:rsidRPr="00964DBB">
        <w:rPr>
          <w:rFonts w:ascii="Arial" w:hAnsi="Arial" w:cs="Arial"/>
        </w:rPr>
        <w:t>septiembre</w:t>
      </w:r>
      <w:r w:rsidR="00772B36" w:rsidRPr="00964DBB">
        <w:rPr>
          <w:rFonts w:ascii="Arial" w:hAnsi="Arial" w:cs="Arial"/>
        </w:rPr>
        <w:t xml:space="preserve"> </w:t>
      </w:r>
      <w:r w:rsidR="00AF0DBC" w:rsidRPr="00964DBB">
        <w:rPr>
          <w:rFonts w:ascii="Arial" w:hAnsi="Arial" w:cs="Arial"/>
        </w:rPr>
        <w:t xml:space="preserve">del año dos mil </w:t>
      </w:r>
      <w:r w:rsidR="00671F35" w:rsidRPr="00964DBB">
        <w:rPr>
          <w:rFonts w:ascii="Arial" w:hAnsi="Arial" w:cs="Arial"/>
        </w:rPr>
        <w:t>die</w:t>
      </w:r>
      <w:r w:rsidR="00CF23C6" w:rsidRPr="00964DBB">
        <w:rPr>
          <w:rFonts w:ascii="Arial" w:hAnsi="Arial" w:cs="Arial"/>
        </w:rPr>
        <w:t>z y siete</w:t>
      </w:r>
      <w:r w:rsidR="00F657FC" w:rsidRPr="00964DBB">
        <w:rPr>
          <w:rFonts w:ascii="Arial" w:hAnsi="Arial" w:cs="Arial"/>
        </w:rPr>
        <w:t>. E</w:t>
      </w:r>
      <w:r w:rsidR="00AF0DBC" w:rsidRPr="00964DBB">
        <w:rPr>
          <w:rFonts w:ascii="Arial" w:hAnsi="Arial" w:cs="Arial"/>
        </w:rPr>
        <w:t>sto en razón de que el art</w:t>
      </w:r>
      <w:r w:rsidR="002C1A46" w:rsidRPr="00964DBB">
        <w:rPr>
          <w:rFonts w:ascii="Arial" w:hAnsi="Arial" w:cs="Arial"/>
        </w:rPr>
        <w:t>í</w:t>
      </w:r>
      <w:r w:rsidR="00AF0DBC" w:rsidRPr="00964DBB">
        <w:rPr>
          <w:rFonts w:ascii="Arial" w:hAnsi="Arial" w:cs="Arial"/>
        </w:rPr>
        <w:t xml:space="preserve">culo </w:t>
      </w:r>
      <w:r w:rsidR="00567381" w:rsidRPr="00964DBB">
        <w:rPr>
          <w:rFonts w:ascii="Arial" w:hAnsi="Arial" w:cs="Arial"/>
        </w:rPr>
        <w:t>antes</w:t>
      </w:r>
      <w:r w:rsidR="00AF0DBC" w:rsidRPr="00964DBB">
        <w:rPr>
          <w:rFonts w:ascii="Arial" w:hAnsi="Arial" w:cs="Arial"/>
        </w:rPr>
        <w:t xml:space="preserve"> mencion</w:t>
      </w:r>
      <w:r w:rsidR="00567381" w:rsidRPr="00964DBB">
        <w:rPr>
          <w:rFonts w:ascii="Arial" w:hAnsi="Arial" w:cs="Arial"/>
        </w:rPr>
        <w:t>ad</w:t>
      </w:r>
      <w:r w:rsidR="00AF0DBC" w:rsidRPr="00964DBB">
        <w:rPr>
          <w:rFonts w:ascii="Arial" w:hAnsi="Arial" w:cs="Arial"/>
        </w:rPr>
        <w:t>o</w:t>
      </w:r>
      <w:r w:rsidR="00496236" w:rsidRPr="00964DBB">
        <w:rPr>
          <w:rFonts w:ascii="Arial" w:hAnsi="Arial" w:cs="Arial"/>
        </w:rPr>
        <w:t>,</w:t>
      </w:r>
      <w:r w:rsidR="00AF0DBC" w:rsidRPr="00964DBB">
        <w:rPr>
          <w:rFonts w:ascii="Arial" w:hAnsi="Arial" w:cs="Arial"/>
        </w:rPr>
        <w:t xml:space="preserve"> </w:t>
      </w:r>
      <w:r w:rsidR="001D491F" w:rsidRPr="00964DBB">
        <w:rPr>
          <w:rFonts w:ascii="Arial" w:hAnsi="Arial" w:cs="Arial"/>
        </w:rPr>
        <w:t>señala</w:t>
      </w:r>
      <w:r w:rsidR="00AF0DBC" w:rsidRPr="00964DBB">
        <w:rPr>
          <w:rFonts w:ascii="Arial" w:hAnsi="Arial" w:cs="Arial"/>
        </w:rPr>
        <w:t xml:space="preserve"> como una de mis obligaci</w:t>
      </w:r>
      <w:r w:rsidR="00CF004D" w:rsidRPr="00964DBB">
        <w:rPr>
          <w:rFonts w:ascii="Arial" w:hAnsi="Arial" w:cs="Arial"/>
        </w:rPr>
        <w:t>ones el informar trimestralmente</w:t>
      </w:r>
      <w:r w:rsidR="002106AE" w:rsidRPr="00964DBB">
        <w:rPr>
          <w:rFonts w:ascii="Arial" w:hAnsi="Arial" w:cs="Arial"/>
        </w:rPr>
        <w:t xml:space="preserve"> a Cabildo</w:t>
      </w:r>
      <w:r w:rsidR="00AF0DBC" w:rsidRPr="00964DBB">
        <w:rPr>
          <w:rFonts w:ascii="Arial" w:hAnsi="Arial" w:cs="Arial"/>
        </w:rPr>
        <w:t xml:space="preserve"> de las representaciones legales </w:t>
      </w:r>
      <w:r w:rsidR="00F657FC" w:rsidRPr="00964DBB">
        <w:rPr>
          <w:rFonts w:ascii="Arial" w:hAnsi="Arial" w:cs="Arial"/>
        </w:rPr>
        <w:t xml:space="preserve">que del </w:t>
      </w:r>
      <w:r w:rsidR="00AF0DBC" w:rsidRPr="00964DBB">
        <w:rPr>
          <w:rFonts w:ascii="Arial" w:hAnsi="Arial" w:cs="Arial"/>
        </w:rPr>
        <w:t>Ayuntamiento</w:t>
      </w:r>
      <w:r w:rsidR="00C05BCC" w:rsidRPr="00964DBB">
        <w:rPr>
          <w:rFonts w:ascii="Arial" w:hAnsi="Arial" w:cs="Arial"/>
        </w:rPr>
        <w:t xml:space="preserve"> </w:t>
      </w:r>
      <w:r w:rsidR="00F657FC" w:rsidRPr="00964DBB">
        <w:rPr>
          <w:rFonts w:ascii="Arial" w:hAnsi="Arial" w:cs="Arial"/>
        </w:rPr>
        <w:t>haya efectuado</w:t>
      </w:r>
      <w:r w:rsidR="00AF0DBC" w:rsidRPr="00964DBB">
        <w:rPr>
          <w:rFonts w:ascii="Arial" w:hAnsi="Arial" w:cs="Arial"/>
        </w:rPr>
        <w:t xml:space="preserve">, así como de los asuntos </w:t>
      </w:r>
      <w:r w:rsidR="003D60EF" w:rsidRPr="00964DBB">
        <w:rPr>
          <w:rFonts w:ascii="Arial" w:hAnsi="Arial" w:cs="Arial"/>
        </w:rPr>
        <w:t>donde</w:t>
      </w:r>
      <w:r w:rsidR="00AF0DBC" w:rsidRPr="00964DBB">
        <w:rPr>
          <w:rFonts w:ascii="Arial" w:hAnsi="Arial" w:cs="Arial"/>
        </w:rPr>
        <w:t xml:space="preserve"> </w:t>
      </w:r>
      <w:r w:rsidR="005D54E6" w:rsidRPr="00964DBB">
        <w:rPr>
          <w:rFonts w:ascii="Arial" w:hAnsi="Arial" w:cs="Arial"/>
        </w:rPr>
        <w:t xml:space="preserve">el </w:t>
      </w:r>
      <w:r w:rsidR="00AF0DBC" w:rsidRPr="00964DBB">
        <w:rPr>
          <w:rFonts w:ascii="Arial" w:hAnsi="Arial" w:cs="Arial"/>
        </w:rPr>
        <w:t>Ayuntamiento t</w:t>
      </w:r>
      <w:r w:rsidR="00401EB6" w:rsidRPr="00964DBB">
        <w:rPr>
          <w:rFonts w:ascii="Arial" w:hAnsi="Arial" w:cs="Arial"/>
        </w:rPr>
        <w:t>enga</w:t>
      </w:r>
      <w:r w:rsidR="00AF0DBC" w:rsidRPr="00964DBB">
        <w:rPr>
          <w:rFonts w:ascii="Arial" w:hAnsi="Arial" w:cs="Arial"/>
        </w:rPr>
        <w:t xml:space="preserve"> interés jurídico</w:t>
      </w:r>
      <w:r w:rsidR="002C1A46" w:rsidRPr="00964DBB">
        <w:rPr>
          <w:rFonts w:ascii="Arial" w:hAnsi="Arial" w:cs="Arial"/>
        </w:rPr>
        <w:t xml:space="preserve"> y h</w:t>
      </w:r>
      <w:r w:rsidR="00401EB6" w:rsidRPr="00964DBB">
        <w:rPr>
          <w:rFonts w:ascii="Arial" w:hAnsi="Arial" w:cs="Arial"/>
        </w:rPr>
        <w:t>aya</w:t>
      </w:r>
      <w:r w:rsidR="002C1A46" w:rsidRPr="00964DBB">
        <w:rPr>
          <w:rFonts w:ascii="Arial" w:hAnsi="Arial" w:cs="Arial"/>
        </w:rPr>
        <w:t xml:space="preserve"> intervenido. </w:t>
      </w:r>
    </w:p>
    <w:p w14:paraId="0D820B60" w14:textId="77777777" w:rsidR="0057085D" w:rsidRPr="00964DBB" w:rsidRDefault="0057085D" w:rsidP="003776BC">
      <w:pPr>
        <w:spacing w:line="320" w:lineRule="exact"/>
        <w:jc w:val="both"/>
        <w:rPr>
          <w:rFonts w:ascii="Arial" w:hAnsi="Arial" w:cs="Arial"/>
        </w:rPr>
      </w:pPr>
    </w:p>
    <w:p w14:paraId="50FB0E28" w14:textId="77777777" w:rsidR="00AF0DBC" w:rsidRPr="00964DBB" w:rsidRDefault="00AF0DBC" w:rsidP="003776BC">
      <w:pPr>
        <w:spacing w:line="320" w:lineRule="exact"/>
        <w:ind w:firstLine="708"/>
        <w:jc w:val="both"/>
        <w:rPr>
          <w:rFonts w:ascii="Arial" w:hAnsi="Arial" w:cs="Arial"/>
        </w:rPr>
      </w:pPr>
      <w:r w:rsidRPr="00964DBB">
        <w:rPr>
          <w:rFonts w:ascii="Arial" w:hAnsi="Arial" w:cs="Arial"/>
        </w:rPr>
        <w:t xml:space="preserve">Cabe </w:t>
      </w:r>
      <w:r w:rsidR="005A5E84" w:rsidRPr="00964DBB">
        <w:rPr>
          <w:rFonts w:ascii="Arial" w:hAnsi="Arial" w:cs="Arial"/>
        </w:rPr>
        <w:t>aclarar,</w:t>
      </w:r>
      <w:r w:rsidRPr="00964DBB">
        <w:rPr>
          <w:rFonts w:ascii="Arial" w:hAnsi="Arial" w:cs="Arial"/>
        </w:rPr>
        <w:t xml:space="preserve"> en caso de </w:t>
      </w:r>
      <w:r w:rsidR="00401EB6" w:rsidRPr="00964DBB">
        <w:rPr>
          <w:rFonts w:ascii="Arial" w:hAnsi="Arial" w:cs="Arial"/>
        </w:rPr>
        <w:t xml:space="preserve">que </w:t>
      </w:r>
      <w:r w:rsidRPr="00964DBB">
        <w:rPr>
          <w:rFonts w:ascii="Arial" w:hAnsi="Arial" w:cs="Arial"/>
        </w:rPr>
        <w:t>consider</w:t>
      </w:r>
      <w:r w:rsidR="00401EB6" w:rsidRPr="00964DBB">
        <w:rPr>
          <w:rFonts w:ascii="Arial" w:hAnsi="Arial" w:cs="Arial"/>
        </w:rPr>
        <w:t>en</w:t>
      </w:r>
      <w:r w:rsidRPr="00964DBB">
        <w:rPr>
          <w:rFonts w:ascii="Arial" w:hAnsi="Arial" w:cs="Arial"/>
        </w:rPr>
        <w:t xml:space="preserve"> necesario verificar de manera directa en los archivos de </w:t>
      </w:r>
      <w:r w:rsidR="001C7800" w:rsidRPr="00964DBB">
        <w:rPr>
          <w:rFonts w:ascii="Arial" w:hAnsi="Arial" w:cs="Arial"/>
        </w:rPr>
        <w:t>Sindicatura</w:t>
      </w:r>
      <w:r w:rsidRPr="00964DBB">
        <w:rPr>
          <w:rFonts w:ascii="Arial" w:hAnsi="Arial" w:cs="Arial"/>
        </w:rPr>
        <w:t xml:space="preserve"> a mi cargo</w:t>
      </w:r>
      <w:r w:rsidR="00C07413" w:rsidRPr="00964DBB">
        <w:rPr>
          <w:rFonts w:ascii="Arial" w:hAnsi="Arial" w:cs="Arial"/>
        </w:rPr>
        <w:t xml:space="preserve"> y de la Dirección Jur</w:t>
      </w:r>
      <w:r w:rsidR="00273088" w:rsidRPr="00964DBB">
        <w:rPr>
          <w:rFonts w:ascii="Arial" w:hAnsi="Arial" w:cs="Arial"/>
        </w:rPr>
        <w:t>í</w:t>
      </w:r>
      <w:r w:rsidR="00C07413" w:rsidRPr="00964DBB">
        <w:rPr>
          <w:rFonts w:ascii="Arial" w:hAnsi="Arial" w:cs="Arial"/>
        </w:rPr>
        <w:t>dica de Presidencia,</w:t>
      </w:r>
      <w:r w:rsidRPr="00964DBB">
        <w:rPr>
          <w:rFonts w:ascii="Arial" w:hAnsi="Arial" w:cs="Arial"/>
        </w:rPr>
        <w:t xml:space="preserve"> todos y cada uno de los expediente</w:t>
      </w:r>
      <w:r w:rsidR="000419CC" w:rsidRPr="00964DBB">
        <w:rPr>
          <w:rFonts w:ascii="Arial" w:hAnsi="Arial" w:cs="Arial"/>
        </w:rPr>
        <w:t>s</w:t>
      </w:r>
      <w:r w:rsidRPr="00964DBB">
        <w:rPr>
          <w:rFonts w:ascii="Arial" w:hAnsi="Arial" w:cs="Arial"/>
        </w:rPr>
        <w:t>, hayan tenido o no movimiento jurídico en este periodo, están desde este momento a su</w:t>
      </w:r>
      <w:r w:rsidR="002C1A46" w:rsidRPr="00964DBB">
        <w:rPr>
          <w:rFonts w:ascii="Arial" w:hAnsi="Arial" w:cs="Arial"/>
        </w:rPr>
        <w:t xml:space="preserve"> entera</w:t>
      </w:r>
      <w:r w:rsidRPr="00964DBB">
        <w:rPr>
          <w:rFonts w:ascii="Arial" w:hAnsi="Arial" w:cs="Arial"/>
        </w:rPr>
        <w:t xml:space="preserve"> disposición para tal efecto. </w:t>
      </w:r>
    </w:p>
    <w:p w14:paraId="4A5AFBC8" w14:textId="77777777" w:rsidR="00C42109" w:rsidRPr="00964DBB" w:rsidRDefault="00C42109" w:rsidP="003776BC">
      <w:pPr>
        <w:spacing w:line="320" w:lineRule="exact"/>
        <w:ind w:firstLine="708"/>
        <w:jc w:val="both"/>
        <w:rPr>
          <w:rFonts w:ascii="Arial" w:hAnsi="Arial" w:cs="Arial"/>
        </w:rPr>
      </w:pPr>
    </w:p>
    <w:p w14:paraId="1F7A0D09" w14:textId="77777777" w:rsidR="00152922" w:rsidRPr="00964DBB" w:rsidRDefault="00152922" w:rsidP="00152922">
      <w:pPr>
        <w:spacing w:line="320" w:lineRule="exact"/>
        <w:ind w:firstLine="708"/>
        <w:jc w:val="both"/>
        <w:rPr>
          <w:rFonts w:ascii="Arial" w:hAnsi="Arial" w:cs="Arial"/>
        </w:rPr>
      </w:pPr>
      <w:r w:rsidRPr="00964DBB">
        <w:rPr>
          <w:rFonts w:ascii="Arial" w:hAnsi="Arial" w:cs="Arial"/>
        </w:rPr>
        <w:t xml:space="preserve">Valga mencionar que la Dirección Jurídica es el Área de Presidencia Municipal, que coadyuva con Sindicatura </w:t>
      </w:r>
      <w:r w:rsidR="00113768" w:rsidRPr="00964DBB">
        <w:rPr>
          <w:rFonts w:ascii="Arial" w:hAnsi="Arial" w:cs="Arial"/>
        </w:rPr>
        <w:t>en</w:t>
      </w:r>
      <w:r w:rsidRPr="00964DBB">
        <w:rPr>
          <w:rFonts w:ascii="Arial" w:hAnsi="Arial" w:cs="Arial"/>
        </w:rPr>
        <w:t xml:space="preserve"> la defensa y vigilancia de los intereses jurídicos del </w:t>
      </w:r>
      <w:r w:rsidR="00C3727B" w:rsidRPr="00964DBB">
        <w:rPr>
          <w:rFonts w:ascii="Arial" w:hAnsi="Arial" w:cs="Arial"/>
        </w:rPr>
        <w:t>A</w:t>
      </w:r>
      <w:r w:rsidRPr="00964DBB">
        <w:rPr>
          <w:rFonts w:ascii="Arial" w:hAnsi="Arial" w:cs="Arial"/>
        </w:rPr>
        <w:t>yuntamiento, así como en los análisis de conflictos, juicios, procedimientos y revisiones, teniendo como base el marco jurídico municipal</w:t>
      </w:r>
      <w:r w:rsidR="00CE535C" w:rsidRPr="00964DBB">
        <w:rPr>
          <w:rFonts w:ascii="Arial" w:hAnsi="Arial" w:cs="Arial"/>
        </w:rPr>
        <w:t xml:space="preserve"> y c</w:t>
      </w:r>
      <w:r w:rsidRPr="00964DBB">
        <w:rPr>
          <w:rFonts w:ascii="Arial" w:hAnsi="Arial" w:cs="Arial"/>
        </w:rPr>
        <w:t xml:space="preserve">omo funciones principales </w:t>
      </w:r>
      <w:r w:rsidR="00CE535C" w:rsidRPr="00964DBB">
        <w:rPr>
          <w:rFonts w:ascii="Arial" w:hAnsi="Arial" w:cs="Arial"/>
        </w:rPr>
        <w:t>el</w:t>
      </w:r>
      <w:r w:rsidRPr="00964DBB">
        <w:rPr>
          <w:rFonts w:ascii="Arial" w:hAnsi="Arial" w:cs="Arial"/>
        </w:rPr>
        <w:t xml:space="preserve"> lograr resolver toda controversia legal que se presente y </w:t>
      </w:r>
      <w:r w:rsidR="00CE535C" w:rsidRPr="00964DBB">
        <w:rPr>
          <w:rFonts w:ascii="Arial" w:hAnsi="Arial" w:cs="Arial"/>
        </w:rPr>
        <w:t xml:space="preserve">asi mismo, </w:t>
      </w:r>
      <w:r w:rsidRPr="00964DBB">
        <w:rPr>
          <w:rFonts w:ascii="Arial" w:hAnsi="Arial" w:cs="Arial"/>
        </w:rPr>
        <w:t>patrocinar, atender y dar seguimiento a los juicios en los que el H. Ayuntamiento sea parte</w:t>
      </w:r>
      <w:r w:rsidR="00CE535C" w:rsidRPr="00964DBB">
        <w:rPr>
          <w:rFonts w:ascii="Arial" w:hAnsi="Arial" w:cs="Arial"/>
        </w:rPr>
        <w:t>,</w:t>
      </w:r>
      <w:r w:rsidRPr="00964DBB">
        <w:rPr>
          <w:rFonts w:ascii="Arial" w:hAnsi="Arial" w:cs="Arial"/>
        </w:rPr>
        <w:t xml:space="preserve"> por asuntos de índole administrativa, laboral, penal, civil, agraria y amparos</w:t>
      </w:r>
      <w:r w:rsidR="00CE535C" w:rsidRPr="00964DBB">
        <w:rPr>
          <w:rFonts w:ascii="Arial" w:hAnsi="Arial" w:cs="Arial"/>
        </w:rPr>
        <w:t>. T</w:t>
      </w:r>
      <w:r w:rsidRPr="00964DBB">
        <w:rPr>
          <w:rFonts w:ascii="Arial" w:hAnsi="Arial" w:cs="Arial"/>
        </w:rPr>
        <w:t>al y como glos</w:t>
      </w:r>
      <w:r w:rsidR="00CE535C" w:rsidRPr="00964DBB">
        <w:rPr>
          <w:rFonts w:ascii="Arial" w:hAnsi="Arial" w:cs="Arial"/>
        </w:rPr>
        <w:t>o</w:t>
      </w:r>
      <w:r w:rsidRPr="00964DBB">
        <w:rPr>
          <w:rFonts w:ascii="Arial" w:hAnsi="Arial" w:cs="Arial"/>
        </w:rPr>
        <w:t xml:space="preserve"> a continuación:</w:t>
      </w:r>
    </w:p>
    <w:p w14:paraId="2852E2E5" w14:textId="77777777" w:rsidR="00152922" w:rsidRPr="00964DBB" w:rsidRDefault="00152922" w:rsidP="003776BC">
      <w:pPr>
        <w:spacing w:line="320" w:lineRule="exact"/>
        <w:ind w:firstLine="708"/>
        <w:jc w:val="both"/>
        <w:rPr>
          <w:rFonts w:ascii="Arial" w:hAnsi="Arial" w:cs="Arial"/>
        </w:rPr>
      </w:pPr>
    </w:p>
    <w:p w14:paraId="0ED72FC1" w14:textId="77777777" w:rsidR="001B5C05" w:rsidRPr="00964DBB" w:rsidRDefault="006F4BC4" w:rsidP="00113768">
      <w:pPr>
        <w:pStyle w:val="NumerosRom"/>
        <w:spacing w:line="320" w:lineRule="exact"/>
        <w:ind w:firstLine="708"/>
        <w:rPr>
          <w:rFonts w:ascii="Arial" w:hAnsi="Arial" w:cs="Arial"/>
          <w:sz w:val="24"/>
          <w:szCs w:val="24"/>
          <w:lang w:val="es-MX"/>
        </w:rPr>
      </w:pPr>
      <w:r w:rsidRPr="00964DBB">
        <w:rPr>
          <w:rFonts w:ascii="Arial" w:hAnsi="Arial" w:cs="Arial"/>
          <w:sz w:val="24"/>
          <w:szCs w:val="24"/>
          <w:lang w:val="es-MX"/>
        </w:rPr>
        <w:lastRenderedPageBreak/>
        <w:t>Dura</w:t>
      </w:r>
      <w:r w:rsidR="00671F35" w:rsidRPr="00964DBB">
        <w:rPr>
          <w:rFonts w:ascii="Arial" w:hAnsi="Arial" w:cs="Arial"/>
          <w:sz w:val="24"/>
          <w:szCs w:val="24"/>
          <w:lang w:val="es-MX"/>
        </w:rPr>
        <w:t>nte el periodo comprendido del 1</w:t>
      </w:r>
      <w:r w:rsidR="007852A9" w:rsidRPr="00964DBB">
        <w:rPr>
          <w:rFonts w:ascii="Arial" w:hAnsi="Arial" w:cs="Arial"/>
          <w:sz w:val="24"/>
          <w:szCs w:val="24"/>
          <w:lang w:val="es-MX"/>
        </w:rPr>
        <w:t>°</w:t>
      </w:r>
      <w:r w:rsidRPr="00964DBB">
        <w:rPr>
          <w:rFonts w:ascii="Arial" w:hAnsi="Arial" w:cs="Arial"/>
          <w:sz w:val="24"/>
          <w:szCs w:val="24"/>
          <w:lang w:val="es-MX"/>
        </w:rPr>
        <w:t xml:space="preserve"> de </w:t>
      </w:r>
      <w:r w:rsidR="007F5FE1" w:rsidRPr="00964DBB">
        <w:rPr>
          <w:rFonts w:ascii="Arial" w:hAnsi="Arial" w:cs="Arial"/>
          <w:sz w:val="24"/>
          <w:szCs w:val="24"/>
          <w:lang w:val="es-MX"/>
        </w:rPr>
        <w:t>julio</w:t>
      </w:r>
      <w:r w:rsidR="007F7AB2" w:rsidRPr="00964DBB">
        <w:rPr>
          <w:rFonts w:ascii="Arial" w:hAnsi="Arial" w:cs="Arial"/>
          <w:sz w:val="24"/>
          <w:szCs w:val="24"/>
          <w:lang w:val="es-MX"/>
        </w:rPr>
        <w:t xml:space="preserve"> al 30</w:t>
      </w:r>
      <w:r w:rsidRPr="00964DBB">
        <w:rPr>
          <w:rFonts w:ascii="Arial" w:hAnsi="Arial" w:cs="Arial"/>
          <w:sz w:val="24"/>
          <w:szCs w:val="24"/>
          <w:lang w:val="es-MX"/>
        </w:rPr>
        <w:t xml:space="preserve"> de </w:t>
      </w:r>
      <w:r w:rsidR="007F5FE1" w:rsidRPr="00964DBB">
        <w:rPr>
          <w:rFonts w:ascii="Arial" w:hAnsi="Arial" w:cs="Arial"/>
          <w:sz w:val="24"/>
          <w:szCs w:val="24"/>
          <w:lang w:val="es-MX"/>
        </w:rPr>
        <w:t>septiembre</w:t>
      </w:r>
      <w:r w:rsidR="00671F35" w:rsidRPr="00964DBB">
        <w:rPr>
          <w:rFonts w:ascii="Arial" w:hAnsi="Arial" w:cs="Arial"/>
          <w:sz w:val="24"/>
          <w:szCs w:val="24"/>
          <w:lang w:val="es-MX"/>
        </w:rPr>
        <w:t xml:space="preserve"> del año dos mil die</w:t>
      </w:r>
      <w:r w:rsidR="00307E71" w:rsidRPr="00964DBB">
        <w:rPr>
          <w:rFonts w:ascii="Arial" w:hAnsi="Arial" w:cs="Arial"/>
          <w:sz w:val="24"/>
          <w:szCs w:val="24"/>
          <w:lang w:val="es-MX"/>
        </w:rPr>
        <w:t xml:space="preserve">z y </w:t>
      </w:r>
      <w:r w:rsidR="00CF23C6" w:rsidRPr="00964DBB">
        <w:rPr>
          <w:rFonts w:ascii="Arial" w:hAnsi="Arial" w:cs="Arial"/>
          <w:sz w:val="24"/>
          <w:szCs w:val="24"/>
          <w:lang w:val="es-MX"/>
        </w:rPr>
        <w:t>siete</w:t>
      </w:r>
      <w:r w:rsidRPr="00964DBB">
        <w:rPr>
          <w:rFonts w:ascii="Arial" w:hAnsi="Arial" w:cs="Arial"/>
          <w:sz w:val="24"/>
          <w:szCs w:val="24"/>
          <w:lang w:val="es-MX"/>
        </w:rPr>
        <w:t>, se realizó la siguiente actividad jurídica</w:t>
      </w:r>
      <w:r w:rsidR="00C07413" w:rsidRPr="00964DBB">
        <w:rPr>
          <w:rFonts w:ascii="Arial" w:hAnsi="Arial" w:cs="Arial"/>
          <w:sz w:val="24"/>
          <w:szCs w:val="24"/>
          <w:lang w:val="es-MX"/>
        </w:rPr>
        <w:t xml:space="preserve"> (ante </w:t>
      </w:r>
      <w:r w:rsidRPr="00964DBB">
        <w:rPr>
          <w:rFonts w:ascii="Arial" w:hAnsi="Arial" w:cs="Arial"/>
          <w:sz w:val="24"/>
          <w:szCs w:val="24"/>
          <w:lang w:val="es-MX"/>
        </w:rPr>
        <w:t>los Juzgados</w:t>
      </w:r>
      <w:r w:rsidR="007852A9" w:rsidRPr="00964DBB">
        <w:rPr>
          <w:rFonts w:ascii="Arial" w:hAnsi="Arial" w:cs="Arial"/>
          <w:sz w:val="24"/>
          <w:szCs w:val="24"/>
          <w:lang w:val="es-MX"/>
        </w:rPr>
        <w:t xml:space="preserve"> en materia</w:t>
      </w:r>
      <w:r w:rsidR="00931053" w:rsidRPr="00964DBB">
        <w:rPr>
          <w:rFonts w:ascii="Arial" w:hAnsi="Arial" w:cs="Arial"/>
          <w:sz w:val="24"/>
          <w:szCs w:val="24"/>
          <w:lang w:val="es-MX"/>
        </w:rPr>
        <w:t>s</w:t>
      </w:r>
      <w:r w:rsidRPr="00964DBB">
        <w:rPr>
          <w:rFonts w:ascii="Arial" w:hAnsi="Arial" w:cs="Arial"/>
          <w:sz w:val="24"/>
          <w:szCs w:val="24"/>
          <w:lang w:val="es-MX"/>
        </w:rPr>
        <w:t xml:space="preserve"> Civil</w:t>
      </w:r>
      <w:r w:rsidR="007852A9" w:rsidRPr="00964DBB">
        <w:rPr>
          <w:rFonts w:ascii="Arial" w:hAnsi="Arial" w:cs="Arial"/>
          <w:sz w:val="24"/>
          <w:szCs w:val="24"/>
          <w:lang w:val="es-MX"/>
        </w:rPr>
        <w:t xml:space="preserve">, Familiar </w:t>
      </w:r>
      <w:r w:rsidRPr="00964DBB">
        <w:rPr>
          <w:rFonts w:ascii="Arial" w:hAnsi="Arial" w:cs="Arial"/>
          <w:sz w:val="24"/>
          <w:szCs w:val="24"/>
          <w:lang w:val="es-MX"/>
        </w:rPr>
        <w:t>y Penal de Primera Instancia; ante la Junta Especial de Conciliación y Arbitraje; en las Agencias del Ministerio Público del Fuero Común; en el Tribunal de lo Contencioso Administrativo</w:t>
      </w:r>
      <w:r w:rsidR="00931053" w:rsidRPr="00964DBB">
        <w:rPr>
          <w:rFonts w:ascii="Arial" w:hAnsi="Arial" w:cs="Arial"/>
          <w:sz w:val="24"/>
          <w:szCs w:val="24"/>
          <w:lang w:val="es-MX"/>
        </w:rPr>
        <w:t xml:space="preserve"> (Tribunal de Justicia Administrativa)</w:t>
      </w:r>
      <w:r w:rsidRPr="00964DBB">
        <w:rPr>
          <w:rFonts w:ascii="Arial" w:hAnsi="Arial" w:cs="Arial"/>
          <w:sz w:val="24"/>
          <w:szCs w:val="24"/>
          <w:lang w:val="es-MX"/>
        </w:rPr>
        <w:t xml:space="preserve"> y en Juzgados de Distrito; en la ciudad de Guaymas los primeros mencionados y en Hermosillo los últimos</w:t>
      </w:r>
      <w:r w:rsidR="00C07413" w:rsidRPr="00964DBB">
        <w:rPr>
          <w:rFonts w:ascii="Arial" w:hAnsi="Arial" w:cs="Arial"/>
          <w:sz w:val="24"/>
          <w:szCs w:val="24"/>
          <w:lang w:val="es-MX"/>
        </w:rPr>
        <w:t>)</w:t>
      </w:r>
      <w:r w:rsidRPr="00964DBB">
        <w:rPr>
          <w:rFonts w:ascii="Arial" w:hAnsi="Arial" w:cs="Arial"/>
          <w:sz w:val="24"/>
          <w:szCs w:val="24"/>
          <w:lang w:val="es-MX"/>
        </w:rPr>
        <w:t xml:space="preserve"> </w:t>
      </w:r>
      <w:r w:rsidR="007852A9" w:rsidRPr="00964DBB">
        <w:rPr>
          <w:rFonts w:ascii="Arial" w:hAnsi="Arial" w:cs="Arial"/>
          <w:sz w:val="24"/>
          <w:szCs w:val="24"/>
          <w:lang w:val="es-MX"/>
        </w:rPr>
        <w:t>p</w:t>
      </w:r>
      <w:r w:rsidRPr="00964DBB">
        <w:rPr>
          <w:rFonts w:ascii="Arial" w:hAnsi="Arial" w:cs="Arial"/>
          <w:sz w:val="24"/>
          <w:szCs w:val="24"/>
          <w:lang w:val="es-MX"/>
        </w:rPr>
        <w:t>rocediendo a describir los asuntos con mayor relevancia, sin que esto signifique que los no mencionados no sean importantes, ya que todos y cada uno de los expedientes jurídicos que se encuentran en archivos del departamento correspondiente, son significativos y en ellos se defienden los intereses del Municipio, solo que algunos, por no entorpecer investigaciones o el desarrollo propio del juicio, no es posible informarlos a detalle hasta en tanto se resuelvan.</w:t>
      </w:r>
    </w:p>
    <w:p w14:paraId="704FBA4E" w14:textId="77777777" w:rsidR="000005E3" w:rsidRPr="00964DBB" w:rsidRDefault="000005E3" w:rsidP="003776BC">
      <w:pPr>
        <w:pStyle w:val="NumerosRom"/>
        <w:spacing w:line="320" w:lineRule="exact"/>
        <w:ind w:firstLine="708"/>
        <w:rPr>
          <w:rFonts w:ascii="Arial" w:hAnsi="Arial" w:cs="Arial"/>
          <w:sz w:val="24"/>
          <w:szCs w:val="24"/>
          <w:lang w:val="es-MX"/>
        </w:rPr>
      </w:pPr>
    </w:p>
    <w:p w14:paraId="3DAB2F35" w14:textId="77777777" w:rsidR="003B48DF" w:rsidRPr="00964DBB" w:rsidRDefault="003B48DF" w:rsidP="00B016E0">
      <w:pPr>
        <w:numPr>
          <w:ilvl w:val="0"/>
          <w:numId w:val="13"/>
        </w:numPr>
        <w:spacing w:line="280" w:lineRule="exact"/>
        <w:rPr>
          <w:rFonts w:ascii="Arial" w:hAnsi="Arial" w:cs="Arial"/>
          <w:b/>
          <w:color w:val="244061" w:themeColor="accent1" w:themeShade="80"/>
        </w:rPr>
      </w:pPr>
      <w:r w:rsidRPr="00964DBB">
        <w:rPr>
          <w:rFonts w:ascii="Arial" w:hAnsi="Arial" w:cs="Arial"/>
          <w:b/>
          <w:color w:val="244061" w:themeColor="accent1" w:themeShade="80"/>
        </w:rPr>
        <w:t xml:space="preserve">CONVENIOS POR DAÑOS </w:t>
      </w:r>
      <w:r w:rsidR="0029331A" w:rsidRPr="00964DBB">
        <w:rPr>
          <w:rFonts w:ascii="Arial" w:hAnsi="Arial" w:cs="Arial"/>
          <w:b/>
          <w:color w:val="244061" w:themeColor="accent1" w:themeShade="80"/>
        </w:rPr>
        <w:t>AL PATRIMONIO MUNICIPAL</w:t>
      </w:r>
      <w:r w:rsidRPr="00964DBB">
        <w:rPr>
          <w:rFonts w:ascii="Arial" w:hAnsi="Arial" w:cs="Arial"/>
          <w:b/>
          <w:color w:val="244061" w:themeColor="accent1" w:themeShade="80"/>
        </w:rPr>
        <w:t>.</w:t>
      </w:r>
    </w:p>
    <w:p w14:paraId="6B3EDB3E" w14:textId="77777777" w:rsidR="00EF5D55" w:rsidRPr="00964DBB" w:rsidRDefault="00EF5D55" w:rsidP="00B016E0">
      <w:pPr>
        <w:pStyle w:val="NumerosRom"/>
        <w:spacing w:line="280" w:lineRule="exact"/>
        <w:ind w:firstLine="360"/>
        <w:rPr>
          <w:rFonts w:ascii="Arial" w:hAnsi="Arial" w:cs="Arial"/>
          <w:sz w:val="24"/>
          <w:szCs w:val="24"/>
          <w:lang w:val="es-MX"/>
        </w:rPr>
      </w:pPr>
    </w:p>
    <w:p w14:paraId="656DD54E" w14:textId="5D82A65B" w:rsidR="00205A85" w:rsidRPr="00964DBB" w:rsidRDefault="003424E6" w:rsidP="00EC3B11">
      <w:pPr>
        <w:pStyle w:val="NumerosRom"/>
        <w:spacing w:line="280" w:lineRule="exact"/>
        <w:ind w:firstLine="360"/>
        <w:rPr>
          <w:rFonts w:ascii="Arial" w:hAnsi="Arial" w:cs="Arial"/>
          <w:sz w:val="24"/>
          <w:szCs w:val="24"/>
          <w:lang w:val="es-MX"/>
        </w:rPr>
      </w:pPr>
      <w:r w:rsidRPr="00964DBB">
        <w:rPr>
          <w:rFonts w:ascii="Arial" w:hAnsi="Arial" w:cs="Arial"/>
          <w:sz w:val="24"/>
          <w:szCs w:val="24"/>
          <w:lang w:val="es-MX"/>
        </w:rPr>
        <w:t xml:space="preserve">De </w:t>
      </w:r>
      <w:r w:rsidR="009C4E10" w:rsidRPr="00964DBB">
        <w:rPr>
          <w:rFonts w:ascii="Arial" w:hAnsi="Arial" w:cs="Arial"/>
          <w:sz w:val="24"/>
          <w:szCs w:val="24"/>
          <w:lang w:val="es-MX"/>
        </w:rPr>
        <w:t>julio a septiembre</w:t>
      </w:r>
      <w:r w:rsidR="00500B56" w:rsidRPr="00964DBB">
        <w:rPr>
          <w:rFonts w:ascii="Arial" w:hAnsi="Arial" w:cs="Arial"/>
          <w:sz w:val="24"/>
          <w:szCs w:val="24"/>
          <w:lang w:val="es-MX"/>
        </w:rPr>
        <w:t xml:space="preserve"> c</w:t>
      </w:r>
      <w:r w:rsidR="00DF42CE" w:rsidRPr="00964DBB">
        <w:rPr>
          <w:rFonts w:ascii="Arial" w:hAnsi="Arial" w:cs="Arial"/>
          <w:sz w:val="24"/>
          <w:szCs w:val="24"/>
          <w:lang w:val="es-MX"/>
        </w:rPr>
        <w:t>elebra</w:t>
      </w:r>
      <w:r w:rsidR="000A2C74" w:rsidRPr="00964DBB">
        <w:rPr>
          <w:rFonts w:ascii="Arial" w:hAnsi="Arial" w:cs="Arial"/>
          <w:sz w:val="24"/>
          <w:szCs w:val="24"/>
          <w:lang w:val="es-MX"/>
        </w:rPr>
        <w:t>mos</w:t>
      </w:r>
      <w:r w:rsidR="008D3A66" w:rsidRPr="00964DBB">
        <w:rPr>
          <w:rFonts w:ascii="Arial" w:hAnsi="Arial" w:cs="Arial"/>
          <w:sz w:val="24"/>
          <w:szCs w:val="24"/>
          <w:lang w:val="es-MX"/>
        </w:rPr>
        <w:t xml:space="preserve"> </w:t>
      </w:r>
      <w:r w:rsidR="00931053" w:rsidRPr="00964DBB">
        <w:rPr>
          <w:rFonts w:ascii="Arial" w:hAnsi="Arial" w:cs="Arial"/>
          <w:sz w:val="24"/>
          <w:szCs w:val="24"/>
          <w:lang w:val="es-MX"/>
        </w:rPr>
        <w:t>dos</w:t>
      </w:r>
      <w:r w:rsidR="00DF42CE" w:rsidRPr="00964DBB">
        <w:rPr>
          <w:rFonts w:ascii="Arial" w:hAnsi="Arial" w:cs="Arial"/>
          <w:sz w:val="24"/>
          <w:szCs w:val="24"/>
          <w:lang w:val="es-MX"/>
        </w:rPr>
        <w:t xml:space="preserve"> convenios a causa de daños ocasionados a bienes de propiedad municipal (</w:t>
      </w:r>
      <w:r w:rsidR="007F5FE1" w:rsidRPr="00964DBB">
        <w:rPr>
          <w:rFonts w:ascii="Arial" w:hAnsi="Arial" w:cs="Arial"/>
          <w:sz w:val="24"/>
          <w:szCs w:val="24"/>
          <w:lang w:val="es-MX"/>
        </w:rPr>
        <w:t>2</w:t>
      </w:r>
      <w:r w:rsidR="00D46DC7" w:rsidRPr="00964DBB">
        <w:rPr>
          <w:rFonts w:ascii="Arial" w:hAnsi="Arial" w:cs="Arial"/>
          <w:sz w:val="24"/>
          <w:szCs w:val="24"/>
          <w:lang w:val="es-MX"/>
        </w:rPr>
        <w:t xml:space="preserve"> </w:t>
      </w:r>
      <w:r w:rsidRPr="00964DBB">
        <w:rPr>
          <w:rFonts w:ascii="Arial" w:hAnsi="Arial" w:cs="Arial"/>
          <w:noProof w:val="0"/>
          <w:sz w:val="24"/>
          <w:szCs w:val="24"/>
          <w:lang w:val="es-MX"/>
        </w:rPr>
        <w:t>poste</w:t>
      </w:r>
      <w:r w:rsidR="00931053" w:rsidRPr="00964DBB">
        <w:rPr>
          <w:rFonts w:ascii="Arial" w:hAnsi="Arial" w:cs="Arial"/>
          <w:noProof w:val="0"/>
          <w:sz w:val="24"/>
          <w:szCs w:val="24"/>
          <w:lang w:val="es-MX"/>
        </w:rPr>
        <w:t>s</w:t>
      </w:r>
      <w:r w:rsidRPr="00964DBB">
        <w:rPr>
          <w:rFonts w:ascii="Arial" w:hAnsi="Arial" w:cs="Arial"/>
          <w:noProof w:val="0"/>
          <w:sz w:val="24"/>
          <w:szCs w:val="24"/>
          <w:lang w:val="es-MX"/>
        </w:rPr>
        <w:t xml:space="preserve"> metálico</w:t>
      </w:r>
      <w:r w:rsidR="00931053" w:rsidRPr="00964DBB">
        <w:rPr>
          <w:rFonts w:ascii="Arial" w:hAnsi="Arial" w:cs="Arial"/>
          <w:noProof w:val="0"/>
          <w:sz w:val="24"/>
          <w:szCs w:val="24"/>
          <w:lang w:val="es-MX"/>
        </w:rPr>
        <w:t>s</w:t>
      </w:r>
      <w:r w:rsidRPr="00964DBB">
        <w:rPr>
          <w:rFonts w:ascii="Arial" w:hAnsi="Arial" w:cs="Arial"/>
          <w:noProof w:val="0"/>
          <w:sz w:val="24"/>
          <w:szCs w:val="24"/>
          <w:lang w:val="es-MX"/>
        </w:rPr>
        <w:t xml:space="preserve"> de alumbrado </w:t>
      </w:r>
      <w:r w:rsidR="001C4E71" w:rsidRPr="00964DBB">
        <w:rPr>
          <w:rFonts w:ascii="Arial" w:hAnsi="Arial" w:cs="Arial"/>
          <w:noProof w:val="0"/>
          <w:sz w:val="24"/>
          <w:szCs w:val="24"/>
          <w:lang w:val="es-MX"/>
        </w:rPr>
        <w:t>p</w:t>
      </w:r>
      <w:r w:rsidRPr="00964DBB">
        <w:rPr>
          <w:rFonts w:ascii="Arial" w:hAnsi="Arial" w:cs="Arial"/>
          <w:noProof w:val="0"/>
          <w:sz w:val="24"/>
          <w:szCs w:val="24"/>
          <w:lang w:val="es-MX"/>
        </w:rPr>
        <w:t>úblico</w:t>
      </w:r>
      <w:r w:rsidR="00D33B7C" w:rsidRPr="00964DBB">
        <w:rPr>
          <w:rFonts w:ascii="Arial" w:hAnsi="Arial" w:cs="Arial"/>
          <w:noProof w:val="0"/>
          <w:sz w:val="24"/>
          <w:szCs w:val="24"/>
          <w:lang w:val="es-MX"/>
        </w:rPr>
        <w:t>)</w:t>
      </w:r>
      <w:r w:rsidR="000A2C74" w:rsidRPr="00964DBB">
        <w:rPr>
          <w:rFonts w:ascii="Arial" w:hAnsi="Arial" w:cs="Arial"/>
          <w:sz w:val="24"/>
          <w:szCs w:val="24"/>
          <w:lang w:val="es-MX"/>
        </w:rPr>
        <w:t xml:space="preserve">, a efectos de que </w:t>
      </w:r>
      <w:r w:rsidR="00F64F36" w:rsidRPr="00964DBB">
        <w:rPr>
          <w:rFonts w:ascii="Arial" w:hAnsi="Arial" w:cs="Arial"/>
          <w:sz w:val="24"/>
          <w:szCs w:val="24"/>
          <w:lang w:val="es-MX"/>
        </w:rPr>
        <w:t>estos fueran reparados o cubierto el importe cuantificado de los mismos.</w:t>
      </w:r>
    </w:p>
    <w:p w14:paraId="419CEDDF" w14:textId="77777777" w:rsidR="00DF42CE" w:rsidRPr="00964DBB" w:rsidRDefault="00DF42CE" w:rsidP="00B016E0">
      <w:pPr>
        <w:pStyle w:val="NumerosRom"/>
        <w:spacing w:line="280" w:lineRule="exact"/>
        <w:ind w:firstLine="360"/>
        <w:rPr>
          <w:rFonts w:ascii="Arial" w:hAnsi="Arial" w:cs="Arial"/>
          <w:sz w:val="24"/>
          <w:szCs w:val="24"/>
          <w:lang w:val="es-MX"/>
        </w:rPr>
      </w:pPr>
    </w:p>
    <w:p w14:paraId="3C5E6A5D" w14:textId="77777777" w:rsidR="003E2A58" w:rsidRPr="00964DBB" w:rsidRDefault="003E2A58" w:rsidP="00B016E0">
      <w:pPr>
        <w:numPr>
          <w:ilvl w:val="0"/>
          <w:numId w:val="13"/>
        </w:numPr>
        <w:spacing w:line="280" w:lineRule="exact"/>
        <w:rPr>
          <w:rFonts w:ascii="Arial" w:hAnsi="Arial" w:cs="Arial"/>
          <w:b/>
          <w:color w:val="244061" w:themeColor="accent1" w:themeShade="80"/>
        </w:rPr>
      </w:pPr>
      <w:r w:rsidRPr="00964DBB">
        <w:rPr>
          <w:rFonts w:ascii="Arial" w:hAnsi="Arial" w:cs="Arial"/>
          <w:b/>
          <w:color w:val="244061" w:themeColor="accent1" w:themeShade="80"/>
        </w:rPr>
        <w:t>DESISTIMIENTOS ANTE AGENTES DEL MINISTERIO PÚBLICO.</w:t>
      </w:r>
    </w:p>
    <w:p w14:paraId="0D235046" w14:textId="77777777" w:rsidR="00AF0DBC" w:rsidRPr="00964DBB" w:rsidRDefault="00AF0DBC" w:rsidP="00B016E0">
      <w:pPr>
        <w:spacing w:line="280" w:lineRule="exact"/>
        <w:rPr>
          <w:rFonts w:ascii="Arial" w:hAnsi="Arial" w:cs="Arial"/>
          <w:b/>
        </w:rPr>
      </w:pPr>
    </w:p>
    <w:p w14:paraId="1ECB42C8" w14:textId="7E779EFF" w:rsidR="007F5FE1" w:rsidRPr="00964DBB" w:rsidRDefault="007F5FE1" w:rsidP="007F5FE1">
      <w:pPr>
        <w:spacing w:line="280" w:lineRule="exact"/>
        <w:ind w:firstLine="360"/>
        <w:jc w:val="both"/>
        <w:rPr>
          <w:rFonts w:ascii="Arial" w:hAnsi="Arial" w:cs="Arial"/>
          <w:noProof w:val="0"/>
        </w:rPr>
      </w:pPr>
      <w:r w:rsidRPr="00964DBB">
        <w:rPr>
          <w:rFonts w:ascii="Arial" w:hAnsi="Arial" w:cs="Arial"/>
          <w:noProof w:val="0"/>
        </w:rPr>
        <w:t xml:space="preserve">En dicho periodo presenté y ratifiqué </w:t>
      </w:r>
      <w:r w:rsidR="009C4E10" w:rsidRPr="00964DBB">
        <w:rPr>
          <w:rFonts w:ascii="Arial" w:hAnsi="Arial" w:cs="Arial"/>
          <w:noProof w:val="0"/>
        </w:rPr>
        <w:t>un</w:t>
      </w:r>
      <w:r w:rsidRPr="00964DBB">
        <w:rPr>
          <w:rFonts w:ascii="Arial" w:hAnsi="Arial" w:cs="Arial"/>
          <w:noProof w:val="0"/>
        </w:rPr>
        <w:t xml:space="preserve"> escrito manifestando al Agente del Ministerio Público del sector I, el desinterés jurídico por parte del Municipio de Guaymas en la prosecución de la causa penal, en razón de que fue resarcido el daño causado al patrimonio municipal (Guarnición y Planta de Ornato (cactus).</w:t>
      </w:r>
    </w:p>
    <w:p w14:paraId="76CDB2B8" w14:textId="77777777" w:rsidR="007F5FE1" w:rsidRPr="00964DBB" w:rsidRDefault="007F5FE1" w:rsidP="00571F77">
      <w:pPr>
        <w:spacing w:line="280" w:lineRule="exact"/>
        <w:ind w:firstLine="360"/>
        <w:jc w:val="both"/>
        <w:rPr>
          <w:rFonts w:ascii="Arial" w:hAnsi="Arial" w:cs="Arial"/>
          <w:noProof w:val="0"/>
        </w:rPr>
      </w:pPr>
    </w:p>
    <w:p w14:paraId="4C4E224C" w14:textId="77777777" w:rsidR="005007AD" w:rsidRPr="00964DBB" w:rsidRDefault="00697718" w:rsidP="005007AD">
      <w:pPr>
        <w:pStyle w:val="Prrafodelista"/>
        <w:numPr>
          <w:ilvl w:val="0"/>
          <w:numId w:val="13"/>
        </w:numPr>
        <w:spacing w:line="280" w:lineRule="exact"/>
        <w:jc w:val="both"/>
        <w:rPr>
          <w:rFonts w:ascii="Arial" w:hAnsi="Arial" w:cs="Arial"/>
          <w:noProof w:val="0"/>
        </w:rPr>
      </w:pPr>
      <w:r w:rsidRPr="00964DBB">
        <w:rPr>
          <w:rFonts w:ascii="Arial" w:hAnsi="Arial" w:cs="Arial"/>
          <w:b/>
          <w:color w:val="244061" w:themeColor="accent1" w:themeShade="80"/>
        </w:rPr>
        <w:t xml:space="preserve">DESPACHOS A </w:t>
      </w:r>
      <w:r w:rsidR="00A62FD9" w:rsidRPr="00964DBB">
        <w:rPr>
          <w:rFonts w:ascii="Arial" w:hAnsi="Arial" w:cs="Arial"/>
          <w:b/>
          <w:color w:val="244061" w:themeColor="accent1" w:themeShade="80"/>
        </w:rPr>
        <w:t>SEGURIDAD PÚBLICA MUNICIPAL</w:t>
      </w:r>
    </w:p>
    <w:p w14:paraId="6C869559" w14:textId="77777777" w:rsidR="005007AD" w:rsidRPr="00964DBB" w:rsidRDefault="005007AD" w:rsidP="005007AD">
      <w:pPr>
        <w:spacing w:line="280" w:lineRule="exact"/>
        <w:jc w:val="both"/>
        <w:rPr>
          <w:rFonts w:ascii="Arial" w:hAnsi="Arial" w:cs="Arial"/>
          <w:noProof w:val="0"/>
        </w:rPr>
      </w:pPr>
    </w:p>
    <w:p w14:paraId="021C6C13" w14:textId="77777777" w:rsidR="002229BB" w:rsidRPr="00964DBB" w:rsidRDefault="005007AD" w:rsidP="00B30B5F">
      <w:pPr>
        <w:spacing w:line="280" w:lineRule="exact"/>
        <w:ind w:firstLine="360"/>
        <w:jc w:val="both"/>
        <w:rPr>
          <w:rFonts w:ascii="Arial" w:hAnsi="Arial" w:cs="Arial"/>
          <w:noProof w:val="0"/>
          <w:lang w:eastAsia="es-ES"/>
        </w:rPr>
      </w:pPr>
      <w:r w:rsidRPr="00964DBB">
        <w:rPr>
          <w:rFonts w:ascii="Arial" w:hAnsi="Arial" w:cs="Arial"/>
          <w:noProof w:val="0"/>
        </w:rPr>
        <w:t xml:space="preserve">En el trimestre que informo se </w:t>
      </w:r>
      <w:r w:rsidR="00697718" w:rsidRPr="00964DBB">
        <w:rPr>
          <w:rFonts w:ascii="Arial" w:hAnsi="Arial" w:cs="Arial"/>
          <w:noProof w:val="0"/>
        </w:rPr>
        <w:t xml:space="preserve">resolvieron </w:t>
      </w:r>
      <w:r w:rsidR="00FC3608" w:rsidRPr="00964DBB">
        <w:rPr>
          <w:rFonts w:ascii="Arial" w:hAnsi="Arial" w:cs="Arial"/>
          <w:noProof w:val="0"/>
        </w:rPr>
        <w:t>diez</w:t>
      </w:r>
      <w:r w:rsidRPr="00964DBB">
        <w:rPr>
          <w:rFonts w:ascii="Arial" w:hAnsi="Arial" w:cs="Arial"/>
          <w:noProof w:val="0"/>
        </w:rPr>
        <w:t xml:space="preserve"> </w:t>
      </w:r>
      <w:r w:rsidR="00697718" w:rsidRPr="00964DBB">
        <w:rPr>
          <w:rFonts w:ascii="Arial" w:hAnsi="Arial" w:cs="Arial"/>
          <w:noProof w:val="0"/>
        </w:rPr>
        <w:t>procedimientos administrativos</w:t>
      </w:r>
      <w:r w:rsidR="00976AF6" w:rsidRPr="00964DBB">
        <w:rPr>
          <w:rFonts w:ascii="Arial" w:hAnsi="Arial" w:cs="Arial"/>
          <w:noProof w:val="0"/>
        </w:rPr>
        <w:t xml:space="preserve"> iniciados por daños </w:t>
      </w:r>
      <w:r w:rsidR="007030C9" w:rsidRPr="00964DBB">
        <w:rPr>
          <w:rFonts w:ascii="Arial" w:hAnsi="Arial" w:cs="Arial"/>
          <w:noProof w:val="0"/>
        </w:rPr>
        <w:t>a bienes municipales,</w:t>
      </w:r>
      <w:r w:rsidR="00976AF6" w:rsidRPr="00964DBB">
        <w:rPr>
          <w:rFonts w:ascii="Arial" w:hAnsi="Arial" w:cs="Arial"/>
          <w:noProof w:val="0"/>
        </w:rPr>
        <w:t xml:space="preserve"> </w:t>
      </w:r>
      <w:r w:rsidR="007030C9" w:rsidRPr="00964DBB">
        <w:rPr>
          <w:rFonts w:ascii="Arial" w:hAnsi="Arial" w:cs="Arial"/>
          <w:noProof w:val="0"/>
        </w:rPr>
        <w:t xml:space="preserve">ocasionados </w:t>
      </w:r>
      <w:r w:rsidR="00976AF6" w:rsidRPr="00964DBB">
        <w:rPr>
          <w:rFonts w:ascii="Arial" w:hAnsi="Arial" w:cs="Arial"/>
          <w:noProof w:val="0"/>
        </w:rPr>
        <w:t xml:space="preserve">con motivo del tránsito de vehículos, culminando </w:t>
      </w:r>
      <w:r w:rsidR="00335EB2" w:rsidRPr="00964DBB">
        <w:rPr>
          <w:rFonts w:ascii="Arial" w:hAnsi="Arial" w:cs="Arial"/>
          <w:noProof w:val="0"/>
        </w:rPr>
        <w:t>satisfactoriamente</w:t>
      </w:r>
      <w:r w:rsidR="00B30B5F" w:rsidRPr="00964DBB">
        <w:rPr>
          <w:rFonts w:ascii="Arial" w:hAnsi="Arial" w:cs="Arial"/>
          <w:noProof w:val="0"/>
        </w:rPr>
        <w:t xml:space="preserve"> </w:t>
      </w:r>
      <w:r w:rsidR="00976AF6" w:rsidRPr="00964DBB">
        <w:rPr>
          <w:rFonts w:ascii="Arial" w:hAnsi="Arial" w:cs="Arial"/>
          <w:noProof w:val="0"/>
        </w:rPr>
        <w:t xml:space="preserve">con </w:t>
      </w:r>
      <w:r w:rsidR="007030C9" w:rsidRPr="00964DBB">
        <w:rPr>
          <w:rFonts w:ascii="Arial" w:hAnsi="Arial" w:cs="Arial"/>
          <w:noProof w:val="0"/>
        </w:rPr>
        <w:t xml:space="preserve">la restauración </w:t>
      </w:r>
      <w:r w:rsidR="00335EB2" w:rsidRPr="00964DBB">
        <w:rPr>
          <w:rFonts w:ascii="Arial" w:hAnsi="Arial" w:cs="Arial"/>
          <w:noProof w:val="0"/>
        </w:rPr>
        <w:t>total del agravio sufrido</w:t>
      </w:r>
      <w:r w:rsidR="00697718" w:rsidRPr="00964DBB">
        <w:rPr>
          <w:rFonts w:ascii="Arial" w:hAnsi="Arial" w:cs="Arial"/>
          <w:noProof w:val="0"/>
        </w:rPr>
        <w:t xml:space="preserve">, </w:t>
      </w:r>
      <w:r w:rsidR="00B30B5F" w:rsidRPr="00964DBB">
        <w:rPr>
          <w:rFonts w:ascii="Arial" w:hAnsi="Arial" w:cs="Arial"/>
          <w:noProof w:val="0"/>
        </w:rPr>
        <w:t>lo cual fue comunicado a la Dirección de</w:t>
      </w:r>
      <w:r w:rsidRPr="00964DBB">
        <w:rPr>
          <w:rFonts w:ascii="Arial" w:hAnsi="Arial" w:cs="Arial"/>
          <w:noProof w:val="0"/>
        </w:rPr>
        <w:t xml:space="preserve"> Seguridad Pública</w:t>
      </w:r>
      <w:r w:rsidR="002229BB" w:rsidRPr="00964DBB">
        <w:rPr>
          <w:rFonts w:ascii="Arial" w:hAnsi="Arial" w:cs="Arial"/>
          <w:noProof w:val="0"/>
        </w:rPr>
        <w:t xml:space="preserve"> Municipal</w:t>
      </w:r>
      <w:r w:rsidR="00087733" w:rsidRPr="00964DBB">
        <w:rPr>
          <w:rFonts w:ascii="Arial" w:hAnsi="Arial" w:cs="Arial"/>
          <w:noProof w:val="0"/>
        </w:rPr>
        <w:t xml:space="preserve"> </w:t>
      </w:r>
      <w:r w:rsidR="00B30B5F" w:rsidRPr="00964DBB">
        <w:rPr>
          <w:rFonts w:ascii="Arial" w:hAnsi="Arial" w:cs="Arial"/>
          <w:noProof w:val="0"/>
        </w:rPr>
        <w:t xml:space="preserve">para los efectos de su competencia, </w:t>
      </w:r>
      <w:r w:rsidR="002229BB" w:rsidRPr="00964DBB">
        <w:rPr>
          <w:rFonts w:ascii="Arial" w:hAnsi="Arial" w:cs="Arial"/>
          <w:noProof w:val="0"/>
        </w:rPr>
        <w:t>en razón de que el daño causado al patrimonio municipal (</w:t>
      </w:r>
      <w:r w:rsidR="00D67E03" w:rsidRPr="00964DBB">
        <w:rPr>
          <w:rFonts w:ascii="Arial" w:hAnsi="Arial" w:cs="Arial"/>
          <w:noProof w:val="0"/>
        </w:rPr>
        <w:t>1</w:t>
      </w:r>
      <w:r w:rsidR="00AE4896" w:rsidRPr="00964DBB">
        <w:rPr>
          <w:rFonts w:ascii="Arial" w:hAnsi="Arial" w:cs="Arial"/>
          <w:noProof w:val="0"/>
        </w:rPr>
        <w:t xml:space="preserve"> </w:t>
      </w:r>
      <w:r w:rsidR="00B32BDE" w:rsidRPr="00964DBB">
        <w:rPr>
          <w:rFonts w:ascii="Arial" w:hAnsi="Arial" w:cs="Arial"/>
          <w:noProof w:val="0"/>
        </w:rPr>
        <w:t>patrulla</w:t>
      </w:r>
      <w:r w:rsidR="00726583" w:rsidRPr="00964DBB">
        <w:rPr>
          <w:rFonts w:ascii="Arial" w:hAnsi="Arial" w:cs="Arial"/>
          <w:noProof w:val="0"/>
        </w:rPr>
        <w:t>;</w:t>
      </w:r>
      <w:r w:rsidR="00B32BDE" w:rsidRPr="00964DBB">
        <w:rPr>
          <w:rFonts w:ascii="Arial" w:hAnsi="Arial" w:cs="Arial"/>
          <w:noProof w:val="0"/>
        </w:rPr>
        <w:t xml:space="preserve"> </w:t>
      </w:r>
      <w:r w:rsidR="00D67E03" w:rsidRPr="00964DBB">
        <w:rPr>
          <w:rFonts w:ascii="Arial" w:hAnsi="Arial" w:cs="Arial"/>
          <w:noProof w:val="0"/>
        </w:rPr>
        <w:t>5</w:t>
      </w:r>
      <w:r w:rsidR="00AE4896" w:rsidRPr="00964DBB">
        <w:rPr>
          <w:rFonts w:ascii="Arial" w:hAnsi="Arial" w:cs="Arial"/>
          <w:noProof w:val="0"/>
        </w:rPr>
        <w:t xml:space="preserve"> </w:t>
      </w:r>
      <w:r w:rsidR="00B32BDE" w:rsidRPr="00964DBB">
        <w:rPr>
          <w:rFonts w:ascii="Arial" w:hAnsi="Arial" w:cs="Arial"/>
          <w:noProof w:val="0"/>
        </w:rPr>
        <w:t>poste</w:t>
      </w:r>
      <w:r w:rsidR="00726583" w:rsidRPr="00964DBB">
        <w:rPr>
          <w:rFonts w:ascii="Arial" w:hAnsi="Arial" w:cs="Arial"/>
          <w:noProof w:val="0"/>
        </w:rPr>
        <w:t>s</w:t>
      </w:r>
      <w:r w:rsidR="00B32BDE" w:rsidRPr="00964DBB">
        <w:rPr>
          <w:rFonts w:ascii="Arial" w:hAnsi="Arial" w:cs="Arial"/>
          <w:noProof w:val="0"/>
        </w:rPr>
        <w:t xml:space="preserve"> metálico</w:t>
      </w:r>
      <w:r w:rsidR="00726583" w:rsidRPr="00964DBB">
        <w:rPr>
          <w:rFonts w:ascii="Arial" w:hAnsi="Arial" w:cs="Arial"/>
          <w:noProof w:val="0"/>
        </w:rPr>
        <w:t>s</w:t>
      </w:r>
      <w:r w:rsidR="00B32BDE" w:rsidRPr="00964DBB">
        <w:rPr>
          <w:rFonts w:ascii="Arial" w:hAnsi="Arial" w:cs="Arial"/>
          <w:noProof w:val="0"/>
        </w:rPr>
        <w:t xml:space="preserve"> de alumbrado público</w:t>
      </w:r>
      <w:r w:rsidR="00726583" w:rsidRPr="00964DBB">
        <w:rPr>
          <w:rFonts w:ascii="Arial" w:hAnsi="Arial" w:cs="Arial"/>
          <w:noProof w:val="0"/>
        </w:rPr>
        <w:t>;</w:t>
      </w:r>
      <w:r w:rsidR="00AE4896" w:rsidRPr="00964DBB">
        <w:rPr>
          <w:rFonts w:ascii="Arial" w:hAnsi="Arial" w:cs="Arial"/>
          <w:noProof w:val="0"/>
        </w:rPr>
        <w:t xml:space="preserve"> </w:t>
      </w:r>
      <w:r w:rsidR="00D67E03" w:rsidRPr="00964DBB">
        <w:rPr>
          <w:rFonts w:ascii="Arial" w:hAnsi="Arial" w:cs="Arial"/>
          <w:noProof w:val="0"/>
        </w:rPr>
        <w:t xml:space="preserve">1 </w:t>
      </w:r>
      <w:r w:rsidR="00AE4896" w:rsidRPr="00964DBB">
        <w:rPr>
          <w:rFonts w:ascii="Arial" w:hAnsi="Arial" w:cs="Arial"/>
          <w:noProof w:val="0"/>
        </w:rPr>
        <w:t>Guarnición</w:t>
      </w:r>
      <w:r w:rsidR="001D617E" w:rsidRPr="00964DBB">
        <w:rPr>
          <w:rFonts w:ascii="Arial" w:hAnsi="Arial" w:cs="Arial"/>
          <w:noProof w:val="0"/>
        </w:rPr>
        <w:t xml:space="preserve"> 1 Muro de Contención Metálico</w:t>
      </w:r>
      <w:r w:rsidR="00D67E03" w:rsidRPr="00964DBB">
        <w:rPr>
          <w:rFonts w:ascii="Arial" w:hAnsi="Arial" w:cs="Arial"/>
          <w:noProof w:val="0"/>
        </w:rPr>
        <w:t xml:space="preserve"> </w:t>
      </w:r>
      <w:r w:rsidR="00AE4896" w:rsidRPr="00964DBB">
        <w:rPr>
          <w:rFonts w:ascii="Arial" w:hAnsi="Arial" w:cs="Arial"/>
          <w:noProof w:val="0"/>
        </w:rPr>
        <w:t xml:space="preserve"> y </w:t>
      </w:r>
      <w:r w:rsidR="001D617E" w:rsidRPr="00964DBB">
        <w:rPr>
          <w:rFonts w:ascii="Arial" w:hAnsi="Arial" w:cs="Arial"/>
          <w:noProof w:val="0"/>
        </w:rPr>
        <w:t xml:space="preserve">2 </w:t>
      </w:r>
      <w:r w:rsidR="00AE4896" w:rsidRPr="00964DBB">
        <w:rPr>
          <w:rFonts w:ascii="Arial" w:hAnsi="Arial" w:cs="Arial"/>
          <w:noProof w:val="0"/>
        </w:rPr>
        <w:t>planta</w:t>
      </w:r>
      <w:r w:rsidR="001D617E" w:rsidRPr="00964DBB">
        <w:rPr>
          <w:rFonts w:ascii="Arial" w:hAnsi="Arial" w:cs="Arial"/>
          <w:noProof w:val="0"/>
        </w:rPr>
        <w:t>s</w:t>
      </w:r>
      <w:r w:rsidR="00AE4896" w:rsidRPr="00964DBB">
        <w:rPr>
          <w:rFonts w:ascii="Arial" w:hAnsi="Arial" w:cs="Arial"/>
          <w:noProof w:val="0"/>
        </w:rPr>
        <w:t xml:space="preserve"> de ornato</w:t>
      </w:r>
      <w:r w:rsidR="002229BB" w:rsidRPr="00964DBB">
        <w:rPr>
          <w:rFonts w:ascii="Arial" w:hAnsi="Arial" w:cs="Arial"/>
          <w:noProof w:val="0"/>
        </w:rPr>
        <w:t xml:space="preserve">) </w:t>
      </w:r>
      <w:r w:rsidR="007C23E5" w:rsidRPr="00964DBB">
        <w:rPr>
          <w:rFonts w:ascii="Arial" w:hAnsi="Arial" w:cs="Arial"/>
          <w:noProof w:val="0"/>
        </w:rPr>
        <w:t>fue</w:t>
      </w:r>
      <w:r w:rsidR="002229BB" w:rsidRPr="00964DBB">
        <w:rPr>
          <w:rFonts w:ascii="Arial" w:hAnsi="Arial" w:cs="Arial"/>
          <w:noProof w:val="0"/>
        </w:rPr>
        <w:t xml:space="preserve"> resarcido.</w:t>
      </w:r>
    </w:p>
    <w:p w14:paraId="176AC862" w14:textId="77777777" w:rsidR="005007AD" w:rsidRPr="00964DBB" w:rsidRDefault="005007AD" w:rsidP="00A62FD9">
      <w:pPr>
        <w:spacing w:line="280" w:lineRule="exact"/>
        <w:jc w:val="both"/>
        <w:rPr>
          <w:rFonts w:ascii="Arial" w:hAnsi="Arial" w:cs="Arial"/>
          <w:noProof w:val="0"/>
        </w:rPr>
      </w:pPr>
    </w:p>
    <w:p w14:paraId="769602E9" w14:textId="77777777" w:rsidR="0094220E" w:rsidRPr="00964DBB" w:rsidRDefault="00AF0DBC" w:rsidP="0094220E">
      <w:pPr>
        <w:numPr>
          <w:ilvl w:val="0"/>
          <w:numId w:val="13"/>
        </w:numPr>
        <w:spacing w:line="280" w:lineRule="exact"/>
        <w:rPr>
          <w:rFonts w:ascii="Arial" w:hAnsi="Arial" w:cs="Arial"/>
          <w:b/>
          <w:color w:val="244061" w:themeColor="accent1" w:themeShade="80"/>
        </w:rPr>
      </w:pPr>
      <w:r w:rsidRPr="00964DBB">
        <w:rPr>
          <w:rFonts w:ascii="Arial" w:hAnsi="Arial" w:cs="Arial"/>
          <w:b/>
          <w:color w:val="244061" w:themeColor="accent1" w:themeShade="80"/>
        </w:rPr>
        <w:t>DENUNCIAS ANTE EL C. AGENTE DEL M.</w:t>
      </w:r>
      <w:r w:rsidR="00086942" w:rsidRPr="00964DBB">
        <w:rPr>
          <w:rFonts w:ascii="Arial" w:hAnsi="Arial" w:cs="Arial"/>
          <w:b/>
          <w:color w:val="244061" w:themeColor="accent1" w:themeShade="80"/>
        </w:rPr>
        <w:t xml:space="preserve"> </w:t>
      </w:r>
      <w:r w:rsidRPr="00964DBB">
        <w:rPr>
          <w:rFonts w:ascii="Arial" w:hAnsi="Arial" w:cs="Arial"/>
          <w:b/>
          <w:color w:val="244061" w:themeColor="accent1" w:themeShade="80"/>
        </w:rPr>
        <w:t>P.</w:t>
      </w:r>
      <w:r w:rsidR="00192518" w:rsidRPr="00964DBB">
        <w:rPr>
          <w:rFonts w:ascii="Arial" w:hAnsi="Arial" w:cs="Arial"/>
          <w:b/>
          <w:color w:val="244061" w:themeColor="accent1" w:themeShade="80"/>
        </w:rPr>
        <w:t xml:space="preserve"> </w:t>
      </w:r>
    </w:p>
    <w:p w14:paraId="73FA9509" w14:textId="77777777" w:rsidR="00935A2A" w:rsidRPr="00964DBB" w:rsidRDefault="00935A2A" w:rsidP="00935A2A">
      <w:pPr>
        <w:spacing w:line="280" w:lineRule="exact"/>
        <w:rPr>
          <w:rFonts w:ascii="Arial" w:hAnsi="Arial" w:cs="Arial"/>
          <w:b/>
          <w:color w:val="244061" w:themeColor="accent1" w:themeShade="80"/>
        </w:rPr>
      </w:pPr>
    </w:p>
    <w:p w14:paraId="6F3465CA" w14:textId="77777777" w:rsidR="009C6A02" w:rsidRPr="00964DBB" w:rsidRDefault="00B32BDE" w:rsidP="009C6A02">
      <w:pPr>
        <w:spacing w:line="280" w:lineRule="exact"/>
        <w:ind w:firstLine="360"/>
        <w:jc w:val="both"/>
        <w:rPr>
          <w:rFonts w:ascii="Arial" w:hAnsi="Arial" w:cs="Arial"/>
        </w:rPr>
      </w:pPr>
      <w:r w:rsidRPr="00964DBB">
        <w:rPr>
          <w:rFonts w:ascii="Arial" w:hAnsi="Arial" w:cs="Arial"/>
        </w:rPr>
        <w:t>Se presentaron dos</w:t>
      </w:r>
      <w:r w:rsidR="00BE60CB" w:rsidRPr="00964DBB">
        <w:rPr>
          <w:rFonts w:ascii="Arial" w:hAnsi="Arial" w:cs="Arial"/>
        </w:rPr>
        <w:t xml:space="preserve"> denuncia</w:t>
      </w:r>
      <w:r w:rsidR="00F147EB" w:rsidRPr="00964DBB">
        <w:rPr>
          <w:rFonts w:ascii="Arial" w:hAnsi="Arial" w:cs="Arial"/>
        </w:rPr>
        <w:t>s</w:t>
      </w:r>
      <w:r w:rsidR="00BE60CB" w:rsidRPr="00964DBB">
        <w:rPr>
          <w:rFonts w:ascii="Arial" w:hAnsi="Arial" w:cs="Arial"/>
        </w:rPr>
        <w:t xml:space="preserve"> ante la Agencia del Ministerio Público del Fuero Común Sector I</w:t>
      </w:r>
      <w:r w:rsidR="007D6F32" w:rsidRPr="00964DBB">
        <w:rPr>
          <w:rFonts w:ascii="Arial" w:hAnsi="Arial" w:cs="Arial"/>
        </w:rPr>
        <w:t>, manifestando interés jurídico en la prosecución de causas penales, para la consecución de la reparación del daño causado al patrimonio municipal</w:t>
      </w:r>
      <w:r w:rsidR="009E2162" w:rsidRPr="00964DBB">
        <w:rPr>
          <w:rFonts w:ascii="Arial" w:hAnsi="Arial" w:cs="Arial"/>
        </w:rPr>
        <w:t>: a)</w:t>
      </w:r>
      <w:r w:rsidR="00977546" w:rsidRPr="00964DBB">
        <w:rPr>
          <w:rFonts w:ascii="Arial" w:hAnsi="Arial" w:cs="Arial"/>
        </w:rPr>
        <w:t>.-</w:t>
      </w:r>
      <w:r w:rsidR="009E2162" w:rsidRPr="00964DBB">
        <w:rPr>
          <w:rFonts w:ascii="Arial" w:hAnsi="Arial" w:cs="Arial"/>
        </w:rPr>
        <w:t xml:space="preserve"> P</w:t>
      </w:r>
      <w:r w:rsidR="00BE60CB" w:rsidRPr="00964DBB">
        <w:rPr>
          <w:rFonts w:ascii="Arial" w:hAnsi="Arial" w:cs="Arial"/>
        </w:rPr>
        <w:t>or el delito de Daños perpetrado en perjuic</w:t>
      </w:r>
      <w:r w:rsidR="00683439" w:rsidRPr="00964DBB">
        <w:rPr>
          <w:rFonts w:ascii="Arial" w:hAnsi="Arial" w:cs="Arial"/>
        </w:rPr>
        <w:t xml:space="preserve">io del Municipio de Guaymas </w:t>
      </w:r>
      <w:r w:rsidR="009C6A02" w:rsidRPr="00964DBB">
        <w:rPr>
          <w:rFonts w:ascii="Arial" w:hAnsi="Arial" w:cs="Arial"/>
        </w:rPr>
        <w:t>(</w:t>
      </w:r>
      <w:r w:rsidR="009C6A02" w:rsidRPr="00964DBB">
        <w:rPr>
          <w:rFonts w:ascii="Arial" w:hAnsi="Arial" w:cs="Arial"/>
          <w:noProof w:val="0"/>
        </w:rPr>
        <w:t>daños</w:t>
      </w:r>
      <w:r w:rsidR="0083743F" w:rsidRPr="00964DBB">
        <w:rPr>
          <w:rFonts w:ascii="Arial" w:hAnsi="Arial" w:cs="Arial"/>
          <w:noProof w:val="0"/>
        </w:rPr>
        <w:t xml:space="preserve"> a </w:t>
      </w:r>
      <w:r w:rsidR="0083743F" w:rsidRPr="00964DBB">
        <w:rPr>
          <w:rFonts w:ascii="Arial" w:hAnsi="Arial" w:cs="Arial"/>
          <w:noProof w:val="0"/>
        </w:rPr>
        <w:lastRenderedPageBreak/>
        <w:t xml:space="preserve">Monumento General José María Yáñez </w:t>
      </w:r>
      <w:r w:rsidR="00CD1A8B" w:rsidRPr="00964DBB">
        <w:rPr>
          <w:rFonts w:ascii="Arial" w:hAnsi="Arial" w:cs="Arial"/>
        </w:rPr>
        <w:t>y</w:t>
      </w:r>
      <w:r w:rsidR="00726583" w:rsidRPr="00964DBB">
        <w:rPr>
          <w:rFonts w:ascii="Arial" w:hAnsi="Arial" w:cs="Arial"/>
        </w:rPr>
        <w:t>;</w:t>
      </w:r>
      <w:r w:rsidR="00683439" w:rsidRPr="00964DBB">
        <w:rPr>
          <w:rFonts w:ascii="Arial" w:hAnsi="Arial" w:cs="Arial"/>
        </w:rPr>
        <w:t xml:space="preserve"> </w:t>
      </w:r>
      <w:r w:rsidR="00376853" w:rsidRPr="00964DBB">
        <w:rPr>
          <w:rFonts w:ascii="Arial" w:hAnsi="Arial" w:cs="Arial"/>
        </w:rPr>
        <w:t>b</w:t>
      </w:r>
      <w:r w:rsidR="009C6A02" w:rsidRPr="00964DBB">
        <w:rPr>
          <w:rFonts w:ascii="Arial" w:hAnsi="Arial" w:cs="Arial"/>
        </w:rPr>
        <w:t>).-</w:t>
      </w:r>
      <w:r w:rsidR="009C6A02" w:rsidRPr="00964DBB">
        <w:rPr>
          <w:noProof w:val="0"/>
          <w:lang w:eastAsia="es-ES"/>
        </w:rPr>
        <w:t xml:space="preserve"> </w:t>
      </w:r>
      <w:r w:rsidR="006963B2" w:rsidRPr="00964DBB">
        <w:rPr>
          <w:rFonts w:ascii="Arial" w:hAnsi="Arial" w:cs="Arial"/>
        </w:rPr>
        <w:t>R</w:t>
      </w:r>
      <w:r w:rsidR="009C6A02" w:rsidRPr="00964DBB">
        <w:rPr>
          <w:rFonts w:ascii="Arial" w:hAnsi="Arial" w:cs="Arial"/>
        </w:rPr>
        <w:t xml:space="preserve">obo </w:t>
      </w:r>
      <w:r w:rsidR="00726DB9" w:rsidRPr="00964DBB">
        <w:rPr>
          <w:rFonts w:ascii="Arial" w:hAnsi="Arial" w:cs="Arial"/>
        </w:rPr>
        <w:t xml:space="preserve">de un </w:t>
      </w:r>
      <w:r w:rsidR="009C6A02" w:rsidRPr="00964DBB">
        <w:rPr>
          <w:rFonts w:ascii="Arial" w:hAnsi="Arial" w:cs="Arial"/>
        </w:rPr>
        <w:t>arma de fuego cl</w:t>
      </w:r>
      <w:r w:rsidR="006963B2" w:rsidRPr="00964DBB">
        <w:rPr>
          <w:rFonts w:ascii="Arial" w:hAnsi="Arial" w:cs="Arial"/>
        </w:rPr>
        <w:t>ase carabina marca colt modelo M</w:t>
      </w:r>
      <w:r w:rsidR="009C6A02" w:rsidRPr="00964DBB">
        <w:rPr>
          <w:rFonts w:ascii="Arial" w:hAnsi="Arial" w:cs="Arial"/>
        </w:rPr>
        <w:t>-4 commando calibre 5.56 mm</w:t>
      </w:r>
      <w:r w:rsidR="00726DB9" w:rsidRPr="00964DBB">
        <w:rPr>
          <w:rFonts w:ascii="Arial" w:hAnsi="Arial" w:cs="Arial"/>
        </w:rPr>
        <w:t xml:space="preserve"> </w:t>
      </w:r>
      <w:r w:rsidR="009C6A02" w:rsidRPr="00964DBB">
        <w:rPr>
          <w:rFonts w:ascii="Arial" w:hAnsi="Arial" w:cs="Arial"/>
        </w:rPr>
        <w:t>(.223) con un cargador abastecido con 30 c</w:t>
      </w:r>
      <w:r w:rsidR="006963B2" w:rsidRPr="00964DBB">
        <w:rPr>
          <w:rFonts w:ascii="Arial" w:hAnsi="Arial" w:cs="Arial"/>
        </w:rPr>
        <w:t>art</w:t>
      </w:r>
      <w:r w:rsidR="00726DB9" w:rsidRPr="00964DBB">
        <w:rPr>
          <w:rFonts w:ascii="Arial" w:hAnsi="Arial" w:cs="Arial"/>
        </w:rPr>
        <w:t>u</w:t>
      </w:r>
      <w:r w:rsidR="006963B2" w:rsidRPr="00964DBB">
        <w:rPr>
          <w:rFonts w:ascii="Arial" w:hAnsi="Arial" w:cs="Arial"/>
        </w:rPr>
        <w:t xml:space="preserve">chos </w:t>
      </w:r>
      <w:r w:rsidR="00726DB9" w:rsidRPr="00964DBB">
        <w:rPr>
          <w:rFonts w:ascii="Arial" w:hAnsi="Arial" w:cs="Arial"/>
          <w:noProof w:val="0"/>
        </w:rPr>
        <w:t>útiles</w:t>
      </w:r>
      <w:r w:rsidR="006963B2" w:rsidRPr="00964DBB">
        <w:rPr>
          <w:rFonts w:ascii="Arial" w:hAnsi="Arial" w:cs="Arial"/>
        </w:rPr>
        <w:t>, con matricula A</w:t>
      </w:r>
      <w:r w:rsidR="009C6A02" w:rsidRPr="00964DBB">
        <w:rPr>
          <w:rFonts w:ascii="Arial" w:hAnsi="Arial" w:cs="Arial"/>
        </w:rPr>
        <w:t xml:space="preserve">0272854 de  la licencia oficial colectiva 198 de seguridad pública que se encontraba bajo el cargo del </w:t>
      </w:r>
      <w:r w:rsidR="00726DB9" w:rsidRPr="00964DBB">
        <w:rPr>
          <w:rFonts w:ascii="Arial" w:hAnsi="Arial" w:cs="Arial"/>
        </w:rPr>
        <w:t>C</w:t>
      </w:r>
      <w:r w:rsidR="009C6A02" w:rsidRPr="00964DBB">
        <w:rPr>
          <w:rFonts w:ascii="Arial" w:hAnsi="Arial" w:cs="Arial"/>
        </w:rPr>
        <w:t xml:space="preserve">. policía </w:t>
      </w:r>
      <w:r w:rsidR="00726DB9" w:rsidRPr="00964DBB">
        <w:rPr>
          <w:rFonts w:ascii="Arial" w:hAnsi="Arial" w:cs="Arial"/>
        </w:rPr>
        <w:t>R</w:t>
      </w:r>
      <w:r w:rsidR="009C6A02" w:rsidRPr="00964DBB">
        <w:rPr>
          <w:rFonts w:ascii="Arial" w:hAnsi="Arial" w:cs="Arial"/>
        </w:rPr>
        <w:t xml:space="preserve">amon </w:t>
      </w:r>
      <w:r w:rsidR="00726DB9" w:rsidRPr="00964DBB">
        <w:rPr>
          <w:rFonts w:ascii="Arial" w:hAnsi="Arial" w:cs="Arial"/>
        </w:rPr>
        <w:t>Padilla Lopez</w:t>
      </w:r>
      <w:r w:rsidR="009C6A02" w:rsidRPr="00964DBB">
        <w:rPr>
          <w:rFonts w:ascii="Arial" w:hAnsi="Arial" w:cs="Arial"/>
        </w:rPr>
        <w:t>.</w:t>
      </w:r>
    </w:p>
    <w:p w14:paraId="4831E966" w14:textId="77777777" w:rsidR="009C6A02" w:rsidRPr="00964DBB" w:rsidRDefault="009C6A02" w:rsidP="000F446C">
      <w:pPr>
        <w:spacing w:line="280" w:lineRule="exact"/>
        <w:jc w:val="both"/>
        <w:rPr>
          <w:rFonts w:ascii="Arial" w:hAnsi="Arial" w:cs="Arial"/>
        </w:rPr>
      </w:pPr>
    </w:p>
    <w:p w14:paraId="373D82BC" w14:textId="77777777" w:rsidR="000F446C" w:rsidRPr="00964DBB" w:rsidRDefault="000F446C" w:rsidP="000F446C">
      <w:pPr>
        <w:spacing w:line="280" w:lineRule="exact"/>
        <w:jc w:val="both"/>
        <w:rPr>
          <w:rFonts w:ascii="Arial" w:hAnsi="Arial" w:cs="Arial"/>
        </w:rPr>
      </w:pPr>
    </w:p>
    <w:p w14:paraId="4DCD387E" w14:textId="77777777" w:rsidR="00B7091C" w:rsidRPr="00964DBB" w:rsidRDefault="00B7091C" w:rsidP="00B016E0">
      <w:pPr>
        <w:numPr>
          <w:ilvl w:val="0"/>
          <w:numId w:val="1"/>
        </w:numPr>
        <w:tabs>
          <w:tab w:val="clear" w:pos="644"/>
          <w:tab w:val="num" w:pos="720"/>
        </w:tabs>
        <w:spacing w:line="280" w:lineRule="exact"/>
        <w:ind w:left="720"/>
        <w:rPr>
          <w:rFonts w:ascii="Arial" w:hAnsi="Arial" w:cs="Arial"/>
          <w:b/>
          <w:color w:val="244061" w:themeColor="accent1" w:themeShade="80"/>
        </w:rPr>
      </w:pPr>
      <w:r w:rsidRPr="00964DBB">
        <w:rPr>
          <w:rFonts w:ascii="Arial" w:hAnsi="Arial" w:cs="Arial"/>
          <w:b/>
          <w:color w:val="244061" w:themeColor="accent1" w:themeShade="80"/>
        </w:rPr>
        <w:t>NOTIFICACIONES</w:t>
      </w:r>
      <w:r w:rsidR="00114FC2" w:rsidRPr="00964DBB">
        <w:rPr>
          <w:rFonts w:ascii="Arial" w:hAnsi="Arial" w:cs="Arial"/>
          <w:b/>
          <w:color w:val="244061" w:themeColor="accent1" w:themeShade="80"/>
        </w:rPr>
        <w:t xml:space="preserve"> EN JUICIOS DEL SERVICIO CIVIL </w:t>
      </w:r>
    </w:p>
    <w:p w14:paraId="54FD1D94" w14:textId="77777777" w:rsidR="0094220E" w:rsidRPr="00964DBB" w:rsidRDefault="0094220E" w:rsidP="0094220E">
      <w:pPr>
        <w:spacing w:line="280" w:lineRule="exact"/>
        <w:ind w:left="720"/>
        <w:rPr>
          <w:rFonts w:ascii="Arial" w:hAnsi="Arial" w:cs="Arial"/>
          <w:b/>
          <w:color w:val="244061" w:themeColor="accent1" w:themeShade="80"/>
        </w:rPr>
      </w:pPr>
    </w:p>
    <w:p w14:paraId="0D648E83" w14:textId="77777777" w:rsidR="00A97C27" w:rsidRPr="00964DBB" w:rsidRDefault="00A97C27" w:rsidP="00A97C27">
      <w:pPr>
        <w:spacing w:line="280" w:lineRule="exact"/>
        <w:ind w:firstLine="360"/>
        <w:jc w:val="both"/>
        <w:rPr>
          <w:rFonts w:ascii="Arial" w:hAnsi="Arial" w:cs="Arial"/>
          <w:noProof w:val="0"/>
        </w:rPr>
      </w:pPr>
      <w:r w:rsidRPr="00964DBB">
        <w:rPr>
          <w:rFonts w:ascii="Arial" w:hAnsi="Arial" w:cs="Arial"/>
          <w:noProof w:val="0"/>
        </w:rPr>
        <w:t>Recibimos una</w:t>
      </w:r>
      <w:r w:rsidRPr="00964DBB">
        <w:rPr>
          <w:rFonts w:ascii="Arial" w:hAnsi="Arial" w:cs="Arial"/>
          <w:b/>
          <w:noProof w:val="0"/>
        </w:rPr>
        <w:t xml:space="preserve"> </w:t>
      </w:r>
      <w:r w:rsidRPr="00964DBB">
        <w:rPr>
          <w:rFonts w:ascii="Arial" w:hAnsi="Arial" w:cs="Arial"/>
          <w:noProof w:val="0"/>
        </w:rPr>
        <w:t xml:space="preserve">notificación practicada por Actuario de la Junta Especial de Conciliación y Arbitraje en esta ciudad, diligencia ordenada vía exhorto por el Tribunal de lo Contencioso Administrativo, lo anterior con el fin de que se entere al Representante Legal del Ayuntamiento del desahogo de diversas pruebas, tanto inspecciones judiciales como confesionales y testimoniales, las cuales se desahogan ante la Junta ya mencionada, derivadas de demandas interpuestas en contra el H. Ayuntamiento de Guaymas, Sonora en juicios del Servicio Civil. </w:t>
      </w:r>
    </w:p>
    <w:p w14:paraId="65BBDF99" w14:textId="77777777" w:rsidR="000A2C74" w:rsidRPr="00964DBB" w:rsidRDefault="000A2C74" w:rsidP="000A2C74">
      <w:pPr>
        <w:spacing w:line="280" w:lineRule="exact"/>
        <w:rPr>
          <w:rFonts w:ascii="Arial" w:hAnsi="Arial" w:cs="Arial"/>
          <w:b/>
          <w:color w:val="244061" w:themeColor="accent1" w:themeShade="80"/>
        </w:rPr>
      </w:pPr>
    </w:p>
    <w:p w14:paraId="737DF0A2" w14:textId="77777777" w:rsidR="00D43C09" w:rsidRPr="00964DBB" w:rsidRDefault="00D43C09" w:rsidP="00B016E0">
      <w:pPr>
        <w:numPr>
          <w:ilvl w:val="0"/>
          <w:numId w:val="1"/>
        </w:numPr>
        <w:spacing w:line="280" w:lineRule="exact"/>
        <w:rPr>
          <w:rFonts w:ascii="Arial" w:hAnsi="Arial" w:cs="Arial"/>
          <w:b/>
          <w:color w:val="244061" w:themeColor="accent1" w:themeShade="80"/>
        </w:rPr>
      </w:pPr>
      <w:r w:rsidRPr="00964DBB">
        <w:rPr>
          <w:rFonts w:ascii="Arial" w:hAnsi="Arial" w:cs="Arial"/>
          <w:b/>
          <w:color w:val="244061" w:themeColor="accent1" w:themeShade="80"/>
        </w:rPr>
        <w:t>REQUERIMIENTO</w:t>
      </w:r>
      <w:r w:rsidR="009C09F6" w:rsidRPr="00964DBB">
        <w:rPr>
          <w:rFonts w:ascii="Arial" w:hAnsi="Arial" w:cs="Arial"/>
          <w:b/>
          <w:color w:val="244061" w:themeColor="accent1" w:themeShade="80"/>
        </w:rPr>
        <w:t>S</w:t>
      </w:r>
      <w:r w:rsidRPr="00964DBB">
        <w:rPr>
          <w:rFonts w:ascii="Arial" w:hAnsi="Arial" w:cs="Arial"/>
          <w:b/>
          <w:color w:val="244061" w:themeColor="accent1" w:themeShade="80"/>
        </w:rPr>
        <w:t xml:space="preserve"> </w:t>
      </w:r>
      <w:r w:rsidR="00516F32" w:rsidRPr="00964DBB">
        <w:rPr>
          <w:rFonts w:ascii="Arial" w:hAnsi="Arial" w:cs="Arial"/>
          <w:b/>
          <w:color w:val="244061" w:themeColor="accent1" w:themeShade="80"/>
        </w:rPr>
        <w:t xml:space="preserve">- </w:t>
      </w:r>
      <w:r w:rsidRPr="00964DBB">
        <w:rPr>
          <w:rFonts w:ascii="Arial" w:hAnsi="Arial" w:cs="Arial"/>
          <w:b/>
          <w:color w:val="244061" w:themeColor="accent1" w:themeShade="80"/>
        </w:rPr>
        <w:t>CONTENCIOSO ADMINISTRATIVO</w:t>
      </w:r>
    </w:p>
    <w:p w14:paraId="418560F3" w14:textId="77777777" w:rsidR="00E77CBB" w:rsidRPr="00964DBB" w:rsidRDefault="00E77CBB" w:rsidP="00E77CBB">
      <w:pPr>
        <w:spacing w:line="280" w:lineRule="exact"/>
        <w:rPr>
          <w:rFonts w:ascii="Arial" w:hAnsi="Arial" w:cs="Arial"/>
          <w:b/>
          <w:color w:val="244061" w:themeColor="accent1" w:themeShade="80"/>
        </w:rPr>
      </w:pPr>
    </w:p>
    <w:p w14:paraId="34E52BE9" w14:textId="77777777" w:rsidR="00666303" w:rsidRPr="00964DBB" w:rsidRDefault="00666303" w:rsidP="00ED507E">
      <w:pPr>
        <w:spacing w:line="280" w:lineRule="exact"/>
        <w:ind w:firstLine="284"/>
        <w:jc w:val="both"/>
        <w:rPr>
          <w:rFonts w:ascii="Arial" w:hAnsi="Arial" w:cs="Arial"/>
        </w:rPr>
      </w:pPr>
      <w:r w:rsidRPr="00964DBB">
        <w:rPr>
          <w:rFonts w:ascii="Arial" w:hAnsi="Arial" w:cs="Arial"/>
        </w:rPr>
        <w:t>Nos efectuaron Cinco requerimientos por actuario ejecutor del Tribunal de Justicia Administrativ</w:t>
      </w:r>
      <w:r w:rsidR="00726DB9" w:rsidRPr="00964DBB">
        <w:rPr>
          <w:rFonts w:ascii="Arial" w:hAnsi="Arial" w:cs="Arial"/>
        </w:rPr>
        <w:t>a</w:t>
      </w:r>
      <w:r w:rsidRPr="00964DBB">
        <w:rPr>
          <w:rFonts w:ascii="Arial" w:hAnsi="Arial" w:cs="Arial"/>
        </w:rPr>
        <w:t xml:space="preserve"> del Estado, para el cumplimiento (cuatro forzoso y uno </w:t>
      </w:r>
      <w:r w:rsidR="00726DB9" w:rsidRPr="00964DBB">
        <w:rPr>
          <w:rFonts w:ascii="Arial" w:hAnsi="Arial" w:cs="Arial"/>
        </w:rPr>
        <w:t>v</w:t>
      </w:r>
      <w:r w:rsidRPr="00964DBB">
        <w:rPr>
          <w:rFonts w:ascii="Arial" w:hAnsi="Arial" w:cs="Arial"/>
        </w:rPr>
        <w:t>oluntario) de resoluciones definitivas emitidas en Juicios del Servicio Civil y Juicios de nulidad en contra del Ayuntamiento de Guaymas, Sonora.</w:t>
      </w:r>
    </w:p>
    <w:p w14:paraId="56D2571F" w14:textId="77777777" w:rsidR="00666303" w:rsidRPr="00964DBB" w:rsidRDefault="00666303" w:rsidP="00ED507E">
      <w:pPr>
        <w:spacing w:line="280" w:lineRule="exact"/>
        <w:ind w:firstLine="284"/>
        <w:jc w:val="both"/>
        <w:rPr>
          <w:rFonts w:ascii="Arial" w:hAnsi="Arial" w:cs="Arial"/>
        </w:rPr>
      </w:pPr>
    </w:p>
    <w:p w14:paraId="5E65130E" w14:textId="77777777" w:rsidR="00AF0DBC" w:rsidRPr="00964DBB" w:rsidRDefault="00AF0DBC" w:rsidP="00B016E0">
      <w:pPr>
        <w:numPr>
          <w:ilvl w:val="0"/>
          <w:numId w:val="1"/>
        </w:numPr>
        <w:spacing w:line="280" w:lineRule="exact"/>
        <w:rPr>
          <w:rFonts w:ascii="Arial" w:hAnsi="Arial" w:cs="Arial"/>
          <w:b/>
          <w:color w:val="244061" w:themeColor="accent1" w:themeShade="80"/>
        </w:rPr>
      </w:pPr>
      <w:r w:rsidRPr="00964DBB">
        <w:rPr>
          <w:rFonts w:ascii="Arial" w:hAnsi="Arial" w:cs="Arial"/>
          <w:b/>
          <w:color w:val="244061" w:themeColor="accent1" w:themeShade="80"/>
        </w:rPr>
        <w:t>EMPLAZAMIENTO</w:t>
      </w:r>
      <w:r w:rsidR="00114FC2" w:rsidRPr="00964DBB">
        <w:rPr>
          <w:rFonts w:ascii="Arial" w:hAnsi="Arial" w:cs="Arial"/>
          <w:b/>
          <w:color w:val="244061" w:themeColor="accent1" w:themeShade="80"/>
        </w:rPr>
        <w:t xml:space="preserve"> A JUICIO</w:t>
      </w:r>
      <w:r w:rsidR="009F64A1" w:rsidRPr="00964DBB">
        <w:rPr>
          <w:rFonts w:ascii="Arial" w:hAnsi="Arial" w:cs="Arial"/>
          <w:b/>
          <w:color w:val="244061" w:themeColor="accent1" w:themeShade="80"/>
        </w:rPr>
        <w:t>S</w:t>
      </w:r>
      <w:r w:rsidR="00114FC2" w:rsidRPr="00964DBB">
        <w:rPr>
          <w:rFonts w:ascii="Arial" w:hAnsi="Arial" w:cs="Arial"/>
          <w:b/>
          <w:color w:val="244061" w:themeColor="accent1" w:themeShade="80"/>
        </w:rPr>
        <w:t xml:space="preserve"> </w:t>
      </w:r>
      <w:r w:rsidR="009F64A1" w:rsidRPr="00964DBB">
        <w:rPr>
          <w:rFonts w:ascii="Arial" w:hAnsi="Arial" w:cs="Arial"/>
          <w:b/>
          <w:color w:val="244061" w:themeColor="accent1" w:themeShade="80"/>
        </w:rPr>
        <w:t>(CONTENCIOSO ADMINISTRATIVO)</w:t>
      </w:r>
    </w:p>
    <w:p w14:paraId="6698F546" w14:textId="77777777" w:rsidR="005B16B2" w:rsidRPr="00964DBB" w:rsidRDefault="005B16B2" w:rsidP="005B16B2">
      <w:pPr>
        <w:spacing w:line="280" w:lineRule="exact"/>
        <w:ind w:left="284"/>
        <w:rPr>
          <w:rFonts w:ascii="Arial" w:hAnsi="Arial" w:cs="Arial"/>
          <w:b/>
          <w:color w:val="244061" w:themeColor="accent1" w:themeShade="80"/>
        </w:rPr>
      </w:pPr>
    </w:p>
    <w:p w14:paraId="15065B92" w14:textId="076DE562" w:rsidR="00B87432" w:rsidRPr="00964DBB" w:rsidRDefault="0071211E" w:rsidP="00B016E0">
      <w:pPr>
        <w:spacing w:line="280" w:lineRule="exact"/>
        <w:ind w:firstLine="360"/>
        <w:jc w:val="both"/>
        <w:rPr>
          <w:rFonts w:ascii="Arial" w:hAnsi="Arial" w:cs="Arial"/>
        </w:rPr>
      </w:pPr>
      <w:r w:rsidRPr="00964DBB">
        <w:rPr>
          <w:rFonts w:ascii="Arial" w:hAnsi="Arial" w:cs="Arial"/>
        </w:rPr>
        <w:t>Durante el pe</w:t>
      </w:r>
      <w:r w:rsidR="00666303" w:rsidRPr="00964DBB">
        <w:rPr>
          <w:rFonts w:ascii="Arial" w:hAnsi="Arial" w:cs="Arial"/>
        </w:rPr>
        <w:t>ríodo que informó atendí tres</w:t>
      </w:r>
      <w:r w:rsidRPr="00964DBB">
        <w:rPr>
          <w:rFonts w:ascii="Arial" w:hAnsi="Arial" w:cs="Arial"/>
        </w:rPr>
        <w:t xml:space="preserve"> diligencia</w:t>
      </w:r>
      <w:r w:rsidR="005D4BF4" w:rsidRPr="00964DBB">
        <w:rPr>
          <w:rFonts w:ascii="Arial" w:hAnsi="Arial" w:cs="Arial"/>
        </w:rPr>
        <w:t>s</w:t>
      </w:r>
      <w:r w:rsidRPr="00964DBB">
        <w:rPr>
          <w:rFonts w:ascii="Arial" w:hAnsi="Arial" w:cs="Arial"/>
        </w:rPr>
        <w:t xml:space="preserve"> de emplazamiento</w:t>
      </w:r>
      <w:r w:rsidR="002C0846" w:rsidRPr="00964DBB">
        <w:rPr>
          <w:rFonts w:ascii="Arial" w:hAnsi="Arial" w:cs="Arial"/>
        </w:rPr>
        <w:t xml:space="preserve"> a</w:t>
      </w:r>
      <w:r w:rsidR="008B1AC6" w:rsidRPr="00964DBB">
        <w:rPr>
          <w:rFonts w:ascii="Arial" w:hAnsi="Arial" w:cs="Arial"/>
        </w:rPr>
        <w:t xml:space="preserve"> juicio</w:t>
      </w:r>
      <w:r w:rsidR="00CC064C" w:rsidRPr="00964DBB">
        <w:rPr>
          <w:rFonts w:ascii="Arial" w:hAnsi="Arial" w:cs="Arial"/>
        </w:rPr>
        <w:t>s</w:t>
      </w:r>
      <w:r w:rsidR="008B1AC6" w:rsidRPr="00964DBB">
        <w:rPr>
          <w:rFonts w:ascii="Arial" w:hAnsi="Arial" w:cs="Arial"/>
        </w:rPr>
        <w:t xml:space="preserve"> del Servicio Civil</w:t>
      </w:r>
      <w:r w:rsidR="002C0846" w:rsidRPr="00964DBB">
        <w:rPr>
          <w:rFonts w:ascii="Arial" w:hAnsi="Arial" w:cs="Arial"/>
        </w:rPr>
        <w:t xml:space="preserve"> efectuadas</w:t>
      </w:r>
      <w:r w:rsidR="008B1AC6" w:rsidRPr="00964DBB">
        <w:rPr>
          <w:rFonts w:ascii="Arial" w:hAnsi="Arial" w:cs="Arial"/>
        </w:rPr>
        <w:t xml:space="preserve"> </w:t>
      </w:r>
      <w:r w:rsidRPr="00964DBB">
        <w:rPr>
          <w:rFonts w:ascii="Arial" w:hAnsi="Arial" w:cs="Arial"/>
        </w:rPr>
        <w:t>por Actuario</w:t>
      </w:r>
      <w:r w:rsidR="00A2178A" w:rsidRPr="00964DBB">
        <w:rPr>
          <w:rFonts w:ascii="Arial" w:hAnsi="Arial" w:cs="Arial"/>
        </w:rPr>
        <w:t>s</w:t>
      </w:r>
      <w:r w:rsidRPr="00964DBB">
        <w:rPr>
          <w:rFonts w:ascii="Arial" w:hAnsi="Arial" w:cs="Arial"/>
        </w:rPr>
        <w:t xml:space="preserve"> de</w:t>
      </w:r>
      <w:r w:rsidR="00FC0F44" w:rsidRPr="00964DBB">
        <w:rPr>
          <w:rFonts w:ascii="Arial" w:hAnsi="Arial" w:cs="Arial"/>
        </w:rPr>
        <w:t>l</w:t>
      </w:r>
      <w:r w:rsidRPr="00964DBB">
        <w:rPr>
          <w:rFonts w:ascii="Arial" w:hAnsi="Arial" w:cs="Arial"/>
        </w:rPr>
        <w:t xml:space="preserve"> Tribunal Contencioso Administrativo del Estado</w:t>
      </w:r>
      <w:r w:rsidR="002C0846" w:rsidRPr="00964DBB">
        <w:rPr>
          <w:rFonts w:ascii="Arial" w:hAnsi="Arial" w:cs="Arial"/>
        </w:rPr>
        <w:t xml:space="preserve"> notificando</w:t>
      </w:r>
      <w:r w:rsidRPr="00964DBB">
        <w:rPr>
          <w:rFonts w:ascii="Arial" w:hAnsi="Arial" w:cs="Arial"/>
        </w:rPr>
        <w:t xml:space="preserve"> demanda</w:t>
      </w:r>
      <w:r w:rsidR="008B1AC6" w:rsidRPr="00964DBB">
        <w:rPr>
          <w:rFonts w:ascii="Arial" w:hAnsi="Arial" w:cs="Arial"/>
        </w:rPr>
        <w:t>s</w:t>
      </w:r>
      <w:r w:rsidRPr="00964DBB">
        <w:rPr>
          <w:rFonts w:ascii="Arial" w:hAnsi="Arial" w:cs="Arial"/>
        </w:rPr>
        <w:t xml:space="preserve"> interpuestas en contra de este H. Ayuntamiento de Guaymas</w:t>
      </w:r>
      <w:r w:rsidR="002C0846" w:rsidRPr="00964DBB">
        <w:rPr>
          <w:rFonts w:ascii="Arial" w:hAnsi="Arial" w:cs="Arial"/>
        </w:rPr>
        <w:t xml:space="preserve"> reclamendo diversas prestaciones laborales</w:t>
      </w:r>
      <w:r w:rsidR="008B1AC6" w:rsidRPr="00964DBB">
        <w:rPr>
          <w:rFonts w:ascii="Arial" w:hAnsi="Arial" w:cs="Arial"/>
        </w:rPr>
        <w:t>. A</w:t>
      </w:r>
      <w:r w:rsidR="00AB6DAE" w:rsidRPr="00964DBB">
        <w:rPr>
          <w:rFonts w:ascii="Arial" w:hAnsi="Arial" w:cs="Arial"/>
        </w:rPr>
        <w:t xml:space="preserve"> las cuales se dió oportuna contestación bajo el patrocinio legal de la Dirección de Asuntos Legales, oponiendo las excepciones y defensas que en cada caso se estimaron aplicables y procedentes.</w:t>
      </w:r>
      <w:r w:rsidR="00F056C6" w:rsidRPr="00964DBB">
        <w:rPr>
          <w:rFonts w:ascii="Arial" w:hAnsi="Arial" w:cs="Arial"/>
        </w:rPr>
        <w:t xml:space="preserve"> </w:t>
      </w:r>
      <w:r w:rsidR="004271C1" w:rsidRPr="00964DBB">
        <w:rPr>
          <w:rFonts w:ascii="Arial" w:hAnsi="Arial" w:cs="Arial"/>
        </w:rPr>
        <w:t>T</w:t>
      </w:r>
      <w:r w:rsidR="00F056C6" w:rsidRPr="00964DBB">
        <w:rPr>
          <w:rFonts w:ascii="Arial" w:hAnsi="Arial" w:cs="Arial"/>
        </w:rPr>
        <w:t>ambien</w:t>
      </w:r>
      <w:r w:rsidR="009C4E10" w:rsidRPr="00964DBB">
        <w:rPr>
          <w:rFonts w:ascii="Arial" w:hAnsi="Arial" w:cs="Arial"/>
        </w:rPr>
        <w:t xml:space="preserve"> es de mencionar que</w:t>
      </w:r>
      <w:r w:rsidR="00F056C6" w:rsidRPr="00964DBB">
        <w:rPr>
          <w:rFonts w:ascii="Arial" w:hAnsi="Arial" w:cs="Arial"/>
        </w:rPr>
        <w:t>, bajo el auspicio de la Dirección Jurídica</w:t>
      </w:r>
      <w:r w:rsidR="002E287F" w:rsidRPr="00964DBB">
        <w:rPr>
          <w:rFonts w:ascii="Arial" w:hAnsi="Arial" w:cs="Arial"/>
        </w:rPr>
        <w:t>,</w:t>
      </w:r>
      <w:r w:rsidR="00F056C6" w:rsidRPr="00964DBB">
        <w:rPr>
          <w:rFonts w:ascii="Arial" w:hAnsi="Arial" w:cs="Arial"/>
        </w:rPr>
        <w:t xml:space="preserve"> en este trimestre </w:t>
      </w:r>
      <w:r w:rsidR="00615EC3" w:rsidRPr="00964DBB">
        <w:rPr>
          <w:rFonts w:ascii="Arial" w:hAnsi="Arial" w:cs="Arial"/>
        </w:rPr>
        <w:t xml:space="preserve">no </w:t>
      </w:r>
      <w:r w:rsidR="00F056C6" w:rsidRPr="00964DBB">
        <w:rPr>
          <w:rFonts w:ascii="Arial" w:hAnsi="Arial" w:cs="Arial"/>
        </w:rPr>
        <w:t xml:space="preserve">se concretaron convenios para dar por finiquitada la relación laboral, evitando </w:t>
      </w:r>
      <w:r w:rsidR="001F7546" w:rsidRPr="00964DBB">
        <w:rPr>
          <w:rFonts w:ascii="Arial" w:hAnsi="Arial" w:cs="Arial"/>
        </w:rPr>
        <w:t>la interposición de demandas y/o liquidar las ya entabladas.</w:t>
      </w:r>
      <w:r w:rsidR="00F056C6" w:rsidRPr="00964DBB">
        <w:rPr>
          <w:rFonts w:ascii="Arial" w:hAnsi="Arial" w:cs="Arial"/>
        </w:rPr>
        <w:t xml:space="preserve">   </w:t>
      </w:r>
    </w:p>
    <w:p w14:paraId="2FF39B0D" w14:textId="77777777" w:rsidR="00231D94" w:rsidRPr="00964DBB" w:rsidRDefault="00231D94" w:rsidP="000F446C">
      <w:pPr>
        <w:spacing w:line="280" w:lineRule="exact"/>
        <w:jc w:val="both"/>
        <w:rPr>
          <w:rFonts w:ascii="Arial" w:hAnsi="Arial" w:cs="Arial"/>
        </w:rPr>
      </w:pPr>
    </w:p>
    <w:p w14:paraId="2F8FFF3D" w14:textId="77777777" w:rsidR="00AF0DBC" w:rsidRPr="00964DBB" w:rsidRDefault="006A4ED4" w:rsidP="00B016E0">
      <w:pPr>
        <w:numPr>
          <w:ilvl w:val="0"/>
          <w:numId w:val="1"/>
        </w:numPr>
        <w:spacing w:line="280" w:lineRule="exact"/>
        <w:rPr>
          <w:rFonts w:ascii="Arial" w:hAnsi="Arial" w:cs="Arial"/>
          <w:b/>
          <w:color w:val="244061" w:themeColor="accent1" w:themeShade="80"/>
        </w:rPr>
      </w:pPr>
      <w:r w:rsidRPr="00964DBB">
        <w:rPr>
          <w:rFonts w:ascii="Arial" w:hAnsi="Arial" w:cs="Arial"/>
          <w:b/>
          <w:color w:val="244061" w:themeColor="accent1" w:themeShade="80"/>
        </w:rPr>
        <w:t xml:space="preserve">INFORMES </w:t>
      </w:r>
      <w:r w:rsidR="00AF0DBC" w:rsidRPr="00964DBB">
        <w:rPr>
          <w:rFonts w:ascii="Arial" w:hAnsi="Arial" w:cs="Arial"/>
          <w:b/>
          <w:color w:val="244061" w:themeColor="accent1" w:themeShade="80"/>
        </w:rPr>
        <w:t>DE SUELDO A</w:t>
      </w:r>
      <w:r w:rsidRPr="00964DBB">
        <w:rPr>
          <w:rFonts w:ascii="Arial" w:hAnsi="Arial" w:cs="Arial"/>
          <w:b/>
          <w:color w:val="244061" w:themeColor="accent1" w:themeShade="80"/>
        </w:rPr>
        <w:t xml:space="preserve"> </w:t>
      </w:r>
      <w:r w:rsidR="00AF0DBC" w:rsidRPr="00964DBB">
        <w:rPr>
          <w:rFonts w:ascii="Arial" w:hAnsi="Arial" w:cs="Arial"/>
          <w:b/>
          <w:color w:val="244061" w:themeColor="accent1" w:themeShade="80"/>
        </w:rPr>
        <w:t>L</w:t>
      </w:r>
      <w:r w:rsidRPr="00964DBB">
        <w:rPr>
          <w:rFonts w:ascii="Arial" w:hAnsi="Arial" w:cs="Arial"/>
          <w:b/>
          <w:color w:val="244061" w:themeColor="accent1" w:themeShade="80"/>
        </w:rPr>
        <w:t>OS</w:t>
      </w:r>
      <w:r w:rsidR="00AF0DBC" w:rsidRPr="00964DBB">
        <w:rPr>
          <w:rFonts w:ascii="Arial" w:hAnsi="Arial" w:cs="Arial"/>
          <w:b/>
          <w:color w:val="244061" w:themeColor="accent1" w:themeShade="80"/>
        </w:rPr>
        <w:t xml:space="preserve"> JUZGADO</w:t>
      </w:r>
      <w:r w:rsidRPr="00964DBB">
        <w:rPr>
          <w:rFonts w:ascii="Arial" w:hAnsi="Arial" w:cs="Arial"/>
          <w:b/>
          <w:color w:val="244061" w:themeColor="accent1" w:themeShade="80"/>
        </w:rPr>
        <w:t>S</w:t>
      </w:r>
      <w:r w:rsidR="00AF0DBC" w:rsidRPr="00964DBB">
        <w:rPr>
          <w:rFonts w:ascii="Arial" w:hAnsi="Arial" w:cs="Arial"/>
          <w:b/>
          <w:color w:val="244061" w:themeColor="accent1" w:themeShade="80"/>
        </w:rPr>
        <w:t xml:space="preserve"> CIVIL</w:t>
      </w:r>
      <w:r w:rsidRPr="00964DBB">
        <w:rPr>
          <w:rFonts w:ascii="Arial" w:hAnsi="Arial" w:cs="Arial"/>
          <w:b/>
          <w:color w:val="244061" w:themeColor="accent1" w:themeShade="80"/>
        </w:rPr>
        <w:t>ES</w:t>
      </w:r>
    </w:p>
    <w:p w14:paraId="423FA5DF" w14:textId="77777777" w:rsidR="005741FA" w:rsidRPr="00964DBB" w:rsidRDefault="005741FA" w:rsidP="005741FA">
      <w:pPr>
        <w:spacing w:line="280" w:lineRule="exact"/>
        <w:rPr>
          <w:rFonts w:ascii="Arial" w:hAnsi="Arial" w:cs="Arial"/>
          <w:color w:val="984806"/>
        </w:rPr>
      </w:pPr>
    </w:p>
    <w:p w14:paraId="1ECB2645" w14:textId="77777777" w:rsidR="00AF0DBC" w:rsidRPr="00964DBB" w:rsidRDefault="00283C8B" w:rsidP="00097335">
      <w:pPr>
        <w:spacing w:line="280" w:lineRule="exact"/>
        <w:ind w:firstLine="360"/>
        <w:jc w:val="both"/>
        <w:rPr>
          <w:rFonts w:ascii="Arial" w:hAnsi="Arial" w:cs="Arial"/>
        </w:rPr>
      </w:pPr>
      <w:r w:rsidRPr="00964DBB">
        <w:rPr>
          <w:rFonts w:ascii="Arial" w:hAnsi="Arial" w:cs="Arial"/>
          <w:noProof w:val="0"/>
        </w:rPr>
        <w:t>S</w:t>
      </w:r>
      <w:r w:rsidR="00A45EE0" w:rsidRPr="00964DBB">
        <w:rPr>
          <w:rFonts w:ascii="Arial" w:hAnsi="Arial" w:cs="Arial"/>
        </w:rPr>
        <w:t>e rindi</w:t>
      </w:r>
      <w:r w:rsidR="00097335" w:rsidRPr="00964DBB">
        <w:rPr>
          <w:rFonts w:ascii="Arial" w:hAnsi="Arial" w:cs="Arial"/>
        </w:rPr>
        <w:t xml:space="preserve">o un </w:t>
      </w:r>
      <w:r w:rsidR="00A45EE0" w:rsidRPr="00964DBB">
        <w:rPr>
          <w:rFonts w:ascii="Arial" w:hAnsi="Arial" w:cs="Arial"/>
        </w:rPr>
        <w:t>informe</w:t>
      </w:r>
      <w:r w:rsidR="00D86B4E" w:rsidRPr="00964DBB">
        <w:rPr>
          <w:rFonts w:ascii="Arial" w:hAnsi="Arial" w:cs="Arial"/>
        </w:rPr>
        <w:t xml:space="preserve"> de</w:t>
      </w:r>
      <w:r w:rsidR="00A45EE0" w:rsidRPr="00964DBB">
        <w:rPr>
          <w:rFonts w:ascii="Arial" w:hAnsi="Arial" w:cs="Arial"/>
        </w:rPr>
        <w:t xml:space="preserve"> sueldo</w:t>
      </w:r>
      <w:r w:rsidR="00D90127" w:rsidRPr="00964DBB">
        <w:rPr>
          <w:rFonts w:ascii="Arial" w:hAnsi="Arial" w:cs="Arial"/>
        </w:rPr>
        <w:t xml:space="preserve"> a</w:t>
      </w:r>
      <w:r w:rsidR="00A45EE0" w:rsidRPr="00964DBB">
        <w:rPr>
          <w:rFonts w:ascii="Arial" w:hAnsi="Arial" w:cs="Arial"/>
        </w:rPr>
        <w:t xml:space="preserve">l Juzgado </w:t>
      </w:r>
      <w:r w:rsidR="00E75463" w:rsidRPr="00964DBB">
        <w:rPr>
          <w:rFonts w:ascii="Arial" w:hAnsi="Arial" w:cs="Arial"/>
        </w:rPr>
        <w:t>de lo Familiar</w:t>
      </w:r>
      <w:r w:rsidR="007F379D" w:rsidRPr="00964DBB">
        <w:rPr>
          <w:rFonts w:ascii="Arial" w:hAnsi="Arial" w:cs="Arial"/>
        </w:rPr>
        <w:t xml:space="preserve"> en esta ciudad,</w:t>
      </w:r>
      <w:r w:rsidR="00190015" w:rsidRPr="00964DBB">
        <w:rPr>
          <w:rFonts w:ascii="Arial" w:hAnsi="Arial" w:cs="Arial"/>
        </w:rPr>
        <w:t xml:space="preserve"> </w:t>
      </w:r>
      <w:r w:rsidR="00097335" w:rsidRPr="00964DBB">
        <w:rPr>
          <w:rFonts w:ascii="Arial" w:hAnsi="Arial" w:cs="Arial"/>
        </w:rPr>
        <w:t>en cumplimiento a requerimiento efectuado</w:t>
      </w:r>
      <w:r w:rsidR="001E242F" w:rsidRPr="00964DBB">
        <w:rPr>
          <w:rFonts w:ascii="Arial" w:hAnsi="Arial" w:cs="Arial"/>
        </w:rPr>
        <w:t xml:space="preserve"> en juicio</w:t>
      </w:r>
      <w:r w:rsidR="003E2281" w:rsidRPr="00964DBB">
        <w:rPr>
          <w:rFonts w:ascii="Arial" w:hAnsi="Arial" w:cs="Arial"/>
        </w:rPr>
        <w:t xml:space="preserve"> </w:t>
      </w:r>
      <w:r w:rsidR="00097335" w:rsidRPr="00964DBB">
        <w:rPr>
          <w:rFonts w:ascii="Arial" w:hAnsi="Arial" w:cs="Arial"/>
        </w:rPr>
        <w:t>o providencia cautelar iniciada</w:t>
      </w:r>
      <w:r w:rsidR="001E242F" w:rsidRPr="00964DBB">
        <w:rPr>
          <w:rFonts w:ascii="Arial" w:hAnsi="Arial" w:cs="Arial"/>
        </w:rPr>
        <w:t xml:space="preserve"> </w:t>
      </w:r>
      <w:r w:rsidR="00097335" w:rsidRPr="00964DBB">
        <w:rPr>
          <w:rFonts w:ascii="Arial" w:hAnsi="Arial" w:cs="Arial"/>
        </w:rPr>
        <w:t>por demanda</w:t>
      </w:r>
      <w:r w:rsidR="00E93529" w:rsidRPr="00964DBB">
        <w:rPr>
          <w:rFonts w:ascii="Arial" w:hAnsi="Arial" w:cs="Arial"/>
        </w:rPr>
        <w:t xml:space="preserve"> </w:t>
      </w:r>
      <w:r w:rsidR="001E242F" w:rsidRPr="00964DBB">
        <w:rPr>
          <w:rFonts w:ascii="Arial" w:hAnsi="Arial" w:cs="Arial"/>
        </w:rPr>
        <w:t>de</w:t>
      </w:r>
      <w:r w:rsidR="00E93529" w:rsidRPr="00964DBB">
        <w:rPr>
          <w:rFonts w:ascii="Arial" w:hAnsi="Arial" w:cs="Arial"/>
        </w:rPr>
        <w:t xml:space="preserve"> </w:t>
      </w:r>
      <w:r w:rsidR="00733F12" w:rsidRPr="00964DBB">
        <w:rPr>
          <w:rFonts w:ascii="Arial" w:hAnsi="Arial" w:cs="Arial"/>
        </w:rPr>
        <w:t>pensión</w:t>
      </w:r>
      <w:r w:rsidR="00E93529" w:rsidRPr="00964DBB">
        <w:rPr>
          <w:rFonts w:ascii="Arial" w:hAnsi="Arial" w:cs="Arial"/>
        </w:rPr>
        <w:t xml:space="preserve"> alimenticia que se interp</w:t>
      </w:r>
      <w:r w:rsidR="001E242F" w:rsidRPr="00964DBB">
        <w:rPr>
          <w:rFonts w:ascii="Arial" w:hAnsi="Arial" w:cs="Arial"/>
        </w:rPr>
        <w:t>onen</w:t>
      </w:r>
      <w:r w:rsidR="00E93529" w:rsidRPr="00964DBB">
        <w:rPr>
          <w:rFonts w:ascii="Arial" w:hAnsi="Arial" w:cs="Arial"/>
        </w:rPr>
        <w:t xml:space="preserve"> contra empleados </w:t>
      </w:r>
      <w:r w:rsidR="00AE2C9B" w:rsidRPr="00964DBB">
        <w:rPr>
          <w:rFonts w:ascii="Arial" w:hAnsi="Arial" w:cs="Arial"/>
        </w:rPr>
        <w:t xml:space="preserve">municipales, en su mayoría adscritos a la Jefatura de Policía Preventiva y </w:t>
      </w:r>
      <w:r w:rsidR="007F379D" w:rsidRPr="00964DBB">
        <w:rPr>
          <w:rFonts w:ascii="Arial" w:hAnsi="Arial" w:cs="Arial"/>
        </w:rPr>
        <w:t xml:space="preserve">de </w:t>
      </w:r>
      <w:r w:rsidR="00AE2C9B" w:rsidRPr="00964DBB">
        <w:rPr>
          <w:rFonts w:ascii="Arial" w:hAnsi="Arial" w:cs="Arial"/>
        </w:rPr>
        <w:t>Tránsito Municipal</w:t>
      </w:r>
      <w:r w:rsidR="00E93529" w:rsidRPr="00964DBB">
        <w:rPr>
          <w:rFonts w:ascii="Arial" w:hAnsi="Arial" w:cs="Arial"/>
        </w:rPr>
        <w:t>.</w:t>
      </w:r>
    </w:p>
    <w:p w14:paraId="7287D8C4" w14:textId="77777777" w:rsidR="0023414A" w:rsidRPr="00964DBB" w:rsidRDefault="0023414A" w:rsidP="00B016E0">
      <w:pPr>
        <w:tabs>
          <w:tab w:val="left" w:pos="2563"/>
        </w:tabs>
        <w:spacing w:line="280" w:lineRule="exact"/>
        <w:ind w:firstLine="360"/>
        <w:jc w:val="both"/>
        <w:rPr>
          <w:rFonts w:ascii="Arial" w:hAnsi="Arial" w:cs="Arial"/>
        </w:rPr>
      </w:pPr>
    </w:p>
    <w:p w14:paraId="6093BDC7" w14:textId="77777777" w:rsidR="00D86B4E" w:rsidRPr="00964DBB" w:rsidRDefault="00E93529" w:rsidP="00B016E0">
      <w:pPr>
        <w:pStyle w:val="NumerosRom"/>
        <w:numPr>
          <w:ilvl w:val="0"/>
          <w:numId w:val="1"/>
        </w:numPr>
        <w:tabs>
          <w:tab w:val="left" w:pos="3015"/>
        </w:tabs>
        <w:spacing w:line="280" w:lineRule="exact"/>
        <w:rPr>
          <w:rFonts w:ascii="Arial" w:hAnsi="Arial" w:cs="Arial"/>
          <w:b/>
          <w:color w:val="244061" w:themeColor="accent1" w:themeShade="80"/>
          <w:sz w:val="24"/>
          <w:szCs w:val="24"/>
          <w:lang w:val="es-MX"/>
        </w:rPr>
      </w:pPr>
      <w:r w:rsidRPr="00964DBB">
        <w:rPr>
          <w:rFonts w:ascii="Arial" w:hAnsi="Arial" w:cs="Arial"/>
          <w:b/>
          <w:color w:val="244061" w:themeColor="accent1" w:themeShade="80"/>
          <w:sz w:val="24"/>
          <w:szCs w:val="24"/>
          <w:lang w:val="es-MX"/>
        </w:rPr>
        <w:t>SOLICITUDES DE INFORMES DE SUELDOS Y DESCUENTOS GIRADOS A</w:t>
      </w:r>
      <w:r w:rsidR="00333C27" w:rsidRPr="00964DBB">
        <w:rPr>
          <w:rFonts w:ascii="Arial" w:hAnsi="Arial" w:cs="Arial"/>
          <w:b/>
          <w:color w:val="244061" w:themeColor="accent1" w:themeShade="80"/>
          <w:sz w:val="24"/>
          <w:szCs w:val="24"/>
          <w:lang w:val="es-MX"/>
        </w:rPr>
        <w:t>L</w:t>
      </w:r>
      <w:r w:rsidRPr="00964DBB">
        <w:rPr>
          <w:rFonts w:ascii="Arial" w:hAnsi="Arial" w:cs="Arial"/>
          <w:b/>
          <w:color w:val="244061" w:themeColor="accent1" w:themeShade="80"/>
          <w:sz w:val="24"/>
          <w:szCs w:val="24"/>
          <w:lang w:val="es-MX"/>
        </w:rPr>
        <w:t xml:space="preserve"> OFICIAL MAYOR</w:t>
      </w:r>
      <w:r w:rsidR="00043A78" w:rsidRPr="00964DBB">
        <w:rPr>
          <w:rFonts w:ascii="Arial" w:hAnsi="Arial" w:cs="Arial"/>
          <w:b/>
          <w:color w:val="244061" w:themeColor="accent1" w:themeShade="80"/>
          <w:sz w:val="24"/>
          <w:szCs w:val="24"/>
          <w:lang w:val="es-MX"/>
        </w:rPr>
        <w:t>.</w:t>
      </w:r>
      <w:r w:rsidR="001E242F" w:rsidRPr="00964DBB">
        <w:rPr>
          <w:rFonts w:ascii="Arial" w:hAnsi="Arial" w:cs="Arial"/>
          <w:b/>
          <w:color w:val="244061" w:themeColor="accent1" w:themeShade="80"/>
          <w:sz w:val="24"/>
          <w:szCs w:val="24"/>
          <w:lang w:val="es-MX"/>
        </w:rPr>
        <w:t xml:space="preserve"> </w:t>
      </w:r>
    </w:p>
    <w:p w14:paraId="1EE46EC3" w14:textId="77777777" w:rsidR="001E242F" w:rsidRPr="00964DBB" w:rsidRDefault="001E242F" w:rsidP="00B016E0">
      <w:pPr>
        <w:pStyle w:val="NumerosRom"/>
        <w:tabs>
          <w:tab w:val="left" w:pos="708"/>
          <w:tab w:val="left" w:pos="3015"/>
        </w:tabs>
        <w:spacing w:line="280" w:lineRule="exact"/>
        <w:rPr>
          <w:rFonts w:ascii="Arial" w:hAnsi="Arial" w:cs="Arial"/>
          <w:sz w:val="24"/>
          <w:szCs w:val="24"/>
          <w:lang w:val="es-MX"/>
        </w:rPr>
      </w:pPr>
    </w:p>
    <w:p w14:paraId="3C79DECB" w14:textId="77777777" w:rsidR="00E93529" w:rsidRPr="00964DBB" w:rsidRDefault="001E242F" w:rsidP="00B016E0">
      <w:pPr>
        <w:pStyle w:val="NumerosRom"/>
        <w:tabs>
          <w:tab w:val="left" w:pos="426"/>
          <w:tab w:val="left" w:pos="3015"/>
        </w:tabs>
        <w:spacing w:line="280" w:lineRule="exact"/>
        <w:rPr>
          <w:rFonts w:ascii="Arial" w:hAnsi="Arial" w:cs="Arial"/>
          <w:sz w:val="24"/>
          <w:szCs w:val="24"/>
          <w:lang w:val="es-MX"/>
        </w:rPr>
      </w:pPr>
      <w:r w:rsidRPr="00964DBB">
        <w:rPr>
          <w:rFonts w:ascii="Arial" w:hAnsi="Arial" w:cs="Arial"/>
          <w:sz w:val="24"/>
          <w:szCs w:val="24"/>
          <w:lang w:val="es-MX"/>
        </w:rPr>
        <w:tab/>
      </w:r>
      <w:r w:rsidR="00A2178A" w:rsidRPr="00964DBB">
        <w:rPr>
          <w:rFonts w:ascii="Arial" w:hAnsi="Arial" w:cs="Arial"/>
          <w:sz w:val="24"/>
          <w:szCs w:val="24"/>
          <w:lang w:val="es-MX"/>
        </w:rPr>
        <w:t xml:space="preserve">Se giraron </w:t>
      </w:r>
      <w:r w:rsidR="00097335" w:rsidRPr="00964DBB">
        <w:rPr>
          <w:rFonts w:ascii="Arial" w:hAnsi="Arial" w:cs="Arial"/>
          <w:sz w:val="24"/>
          <w:szCs w:val="24"/>
          <w:lang w:val="es-MX"/>
        </w:rPr>
        <w:t>cuatro</w:t>
      </w:r>
      <w:r w:rsidR="00811E78" w:rsidRPr="00964DBB">
        <w:rPr>
          <w:rFonts w:ascii="Arial" w:hAnsi="Arial" w:cs="Arial"/>
          <w:b/>
          <w:sz w:val="24"/>
          <w:szCs w:val="24"/>
          <w:lang w:val="es-MX"/>
        </w:rPr>
        <w:t xml:space="preserve"> </w:t>
      </w:r>
      <w:r w:rsidR="00E93529" w:rsidRPr="00964DBB">
        <w:rPr>
          <w:rFonts w:ascii="Arial" w:hAnsi="Arial" w:cs="Arial"/>
          <w:sz w:val="24"/>
          <w:szCs w:val="24"/>
          <w:lang w:val="es-MX"/>
        </w:rPr>
        <w:t>oficios con el fin de que Oficial</w:t>
      </w:r>
      <w:r w:rsidR="004A7046" w:rsidRPr="00964DBB">
        <w:rPr>
          <w:rFonts w:ascii="Arial" w:hAnsi="Arial" w:cs="Arial"/>
          <w:sz w:val="24"/>
          <w:szCs w:val="24"/>
          <w:lang w:val="es-MX"/>
        </w:rPr>
        <w:t>ía</w:t>
      </w:r>
      <w:r w:rsidR="00E93529" w:rsidRPr="00964DBB">
        <w:rPr>
          <w:rFonts w:ascii="Arial" w:hAnsi="Arial" w:cs="Arial"/>
          <w:sz w:val="24"/>
          <w:szCs w:val="24"/>
          <w:lang w:val="es-MX"/>
        </w:rPr>
        <w:t xml:space="preserve"> </w:t>
      </w:r>
      <w:r w:rsidR="00EA3B23" w:rsidRPr="00964DBB">
        <w:rPr>
          <w:rFonts w:ascii="Arial" w:hAnsi="Arial" w:cs="Arial"/>
          <w:sz w:val="24"/>
          <w:szCs w:val="24"/>
          <w:lang w:val="es-MX"/>
        </w:rPr>
        <w:t>M</w:t>
      </w:r>
      <w:r w:rsidR="00E93529" w:rsidRPr="00964DBB">
        <w:rPr>
          <w:rFonts w:ascii="Arial" w:hAnsi="Arial" w:cs="Arial"/>
          <w:sz w:val="24"/>
          <w:szCs w:val="24"/>
          <w:lang w:val="es-MX"/>
        </w:rPr>
        <w:t xml:space="preserve">ayor hiciera </w:t>
      </w:r>
      <w:r w:rsidRPr="00964DBB">
        <w:rPr>
          <w:rFonts w:ascii="Arial" w:hAnsi="Arial" w:cs="Arial"/>
          <w:sz w:val="24"/>
          <w:szCs w:val="24"/>
          <w:lang w:val="es-MX"/>
        </w:rPr>
        <w:t xml:space="preserve">efectivos vía nómina, </w:t>
      </w:r>
      <w:r w:rsidR="00E93529" w:rsidRPr="00964DBB">
        <w:rPr>
          <w:rFonts w:ascii="Arial" w:hAnsi="Arial" w:cs="Arial"/>
          <w:sz w:val="24"/>
          <w:szCs w:val="24"/>
          <w:lang w:val="es-MX"/>
        </w:rPr>
        <w:t xml:space="preserve">los descuentos ordenados previamente por </w:t>
      </w:r>
      <w:r w:rsidR="00E75463" w:rsidRPr="00964DBB">
        <w:rPr>
          <w:rFonts w:ascii="Arial" w:hAnsi="Arial" w:cs="Arial"/>
          <w:sz w:val="24"/>
          <w:szCs w:val="24"/>
          <w:lang w:val="es-MX"/>
        </w:rPr>
        <w:t xml:space="preserve">el </w:t>
      </w:r>
      <w:r w:rsidR="00E93529" w:rsidRPr="00964DBB">
        <w:rPr>
          <w:rFonts w:ascii="Arial" w:hAnsi="Arial" w:cs="Arial"/>
          <w:sz w:val="24"/>
          <w:szCs w:val="24"/>
          <w:lang w:val="es-MX"/>
        </w:rPr>
        <w:t>Jue</w:t>
      </w:r>
      <w:r w:rsidR="00E75463" w:rsidRPr="00964DBB">
        <w:rPr>
          <w:rFonts w:ascii="Arial" w:hAnsi="Arial" w:cs="Arial"/>
          <w:sz w:val="24"/>
          <w:szCs w:val="24"/>
          <w:lang w:val="es-MX"/>
        </w:rPr>
        <w:t>z de lo Familiar</w:t>
      </w:r>
      <w:r w:rsidR="00E93529" w:rsidRPr="00964DBB">
        <w:rPr>
          <w:rFonts w:ascii="Arial" w:hAnsi="Arial" w:cs="Arial"/>
          <w:sz w:val="24"/>
          <w:szCs w:val="24"/>
          <w:lang w:val="es-MX"/>
        </w:rPr>
        <w:t xml:space="preserve"> de Primera Instan</w:t>
      </w:r>
      <w:r w:rsidR="0099525E" w:rsidRPr="00964DBB">
        <w:rPr>
          <w:rFonts w:ascii="Arial" w:hAnsi="Arial" w:cs="Arial"/>
          <w:sz w:val="24"/>
          <w:szCs w:val="24"/>
          <w:lang w:val="es-MX"/>
        </w:rPr>
        <w:t>cia y</w:t>
      </w:r>
      <w:r w:rsidRPr="00964DBB">
        <w:rPr>
          <w:rFonts w:ascii="Arial" w:hAnsi="Arial" w:cs="Arial"/>
          <w:sz w:val="24"/>
          <w:szCs w:val="24"/>
          <w:lang w:val="es-MX"/>
        </w:rPr>
        <w:t>/o</w:t>
      </w:r>
      <w:r w:rsidR="00E93529" w:rsidRPr="00964DBB">
        <w:rPr>
          <w:rFonts w:ascii="Arial" w:hAnsi="Arial" w:cs="Arial"/>
          <w:sz w:val="24"/>
          <w:szCs w:val="24"/>
          <w:lang w:val="es-MX"/>
        </w:rPr>
        <w:t xml:space="preserve"> para que inform</w:t>
      </w:r>
      <w:r w:rsidR="009C5EBB" w:rsidRPr="00964DBB">
        <w:rPr>
          <w:rFonts w:ascii="Arial" w:hAnsi="Arial" w:cs="Arial"/>
          <w:sz w:val="24"/>
          <w:szCs w:val="24"/>
          <w:lang w:val="es-MX"/>
        </w:rPr>
        <w:t xml:space="preserve">e </w:t>
      </w:r>
      <w:r w:rsidR="00E93529" w:rsidRPr="00964DBB">
        <w:rPr>
          <w:rFonts w:ascii="Arial" w:hAnsi="Arial" w:cs="Arial"/>
          <w:sz w:val="24"/>
          <w:szCs w:val="24"/>
          <w:lang w:val="es-MX"/>
        </w:rPr>
        <w:t xml:space="preserve">respecto de los sueldos de </w:t>
      </w:r>
      <w:r w:rsidR="00733F12" w:rsidRPr="00964DBB">
        <w:rPr>
          <w:rFonts w:ascii="Arial" w:hAnsi="Arial" w:cs="Arial"/>
          <w:sz w:val="24"/>
          <w:szCs w:val="24"/>
          <w:lang w:val="es-MX"/>
        </w:rPr>
        <w:t>diversos</w:t>
      </w:r>
      <w:r w:rsidR="00E93529" w:rsidRPr="00964DBB">
        <w:rPr>
          <w:rFonts w:ascii="Arial" w:hAnsi="Arial" w:cs="Arial"/>
          <w:sz w:val="24"/>
          <w:szCs w:val="24"/>
          <w:lang w:val="es-MX"/>
        </w:rPr>
        <w:t xml:space="preserve"> empleados del </w:t>
      </w:r>
      <w:r w:rsidR="00733F12" w:rsidRPr="00964DBB">
        <w:rPr>
          <w:rFonts w:ascii="Arial" w:hAnsi="Arial" w:cs="Arial"/>
          <w:sz w:val="24"/>
          <w:szCs w:val="24"/>
          <w:lang w:val="es-MX"/>
        </w:rPr>
        <w:t>Ayuntamiento</w:t>
      </w:r>
      <w:r w:rsidR="00E93529" w:rsidRPr="00964DBB">
        <w:rPr>
          <w:rFonts w:ascii="Arial" w:hAnsi="Arial" w:cs="Arial"/>
          <w:sz w:val="24"/>
          <w:szCs w:val="24"/>
          <w:lang w:val="es-MX"/>
        </w:rPr>
        <w:t>.</w:t>
      </w:r>
    </w:p>
    <w:p w14:paraId="2A64F52D" w14:textId="77777777" w:rsidR="00E14BDD" w:rsidRPr="00964DBB" w:rsidRDefault="00E14BDD" w:rsidP="00B016E0">
      <w:pPr>
        <w:pStyle w:val="NumerosRom"/>
        <w:tabs>
          <w:tab w:val="left" w:pos="708"/>
          <w:tab w:val="left" w:pos="3015"/>
        </w:tabs>
        <w:spacing w:line="280" w:lineRule="exact"/>
        <w:rPr>
          <w:rFonts w:ascii="Arial" w:hAnsi="Arial" w:cs="Arial"/>
          <w:sz w:val="24"/>
          <w:szCs w:val="24"/>
          <w:lang w:val="es-MX"/>
        </w:rPr>
      </w:pPr>
    </w:p>
    <w:p w14:paraId="7E1E9A9B" w14:textId="77777777" w:rsidR="004B5127" w:rsidRPr="00964DBB" w:rsidRDefault="004B5127" w:rsidP="00B016E0">
      <w:pPr>
        <w:pStyle w:val="NumerosRom"/>
        <w:numPr>
          <w:ilvl w:val="0"/>
          <w:numId w:val="1"/>
        </w:numPr>
        <w:tabs>
          <w:tab w:val="num" w:pos="540"/>
          <w:tab w:val="left" w:pos="3015"/>
        </w:tabs>
        <w:spacing w:line="280" w:lineRule="exact"/>
        <w:ind w:left="540"/>
        <w:rPr>
          <w:rFonts w:ascii="Arial" w:hAnsi="Arial" w:cs="Arial"/>
          <w:b/>
          <w:color w:val="244061" w:themeColor="accent1" w:themeShade="80"/>
          <w:sz w:val="24"/>
          <w:szCs w:val="24"/>
          <w:lang w:val="es-MX"/>
        </w:rPr>
      </w:pPr>
      <w:r w:rsidRPr="00964DBB">
        <w:rPr>
          <w:rFonts w:ascii="Arial" w:hAnsi="Arial" w:cs="Arial"/>
          <w:b/>
          <w:color w:val="244061" w:themeColor="accent1" w:themeShade="80"/>
          <w:sz w:val="24"/>
          <w:szCs w:val="24"/>
          <w:lang w:val="es-MX"/>
        </w:rPr>
        <w:t>ACTIVIDADES ANTE LOS JUZGADOS DE DISTRITO</w:t>
      </w:r>
      <w:r w:rsidR="004A6C3A" w:rsidRPr="00964DBB">
        <w:rPr>
          <w:rFonts w:ascii="Arial" w:hAnsi="Arial" w:cs="Arial"/>
          <w:b/>
          <w:color w:val="244061" w:themeColor="accent1" w:themeShade="80"/>
          <w:sz w:val="24"/>
          <w:szCs w:val="24"/>
          <w:lang w:val="es-MX"/>
        </w:rPr>
        <w:t xml:space="preserve"> Y COLEGIADOS DE CIRCUITO</w:t>
      </w:r>
      <w:r w:rsidRPr="00964DBB">
        <w:rPr>
          <w:rFonts w:ascii="Arial" w:hAnsi="Arial" w:cs="Arial"/>
          <w:b/>
          <w:color w:val="244061" w:themeColor="accent1" w:themeShade="80"/>
          <w:sz w:val="24"/>
          <w:szCs w:val="24"/>
          <w:lang w:val="es-MX"/>
        </w:rPr>
        <w:t>.</w:t>
      </w:r>
    </w:p>
    <w:p w14:paraId="771E35A6" w14:textId="77777777" w:rsidR="007A0C27" w:rsidRPr="00964DBB" w:rsidRDefault="007A0C27" w:rsidP="007A0C27">
      <w:pPr>
        <w:pStyle w:val="NumerosRom"/>
        <w:tabs>
          <w:tab w:val="left" w:pos="3015"/>
        </w:tabs>
        <w:spacing w:line="280" w:lineRule="exact"/>
        <w:rPr>
          <w:rFonts w:ascii="Arial" w:hAnsi="Arial" w:cs="Arial"/>
          <w:b/>
          <w:color w:val="244061" w:themeColor="accent1" w:themeShade="80"/>
          <w:sz w:val="24"/>
          <w:szCs w:val="24"/>
          <w:lang w:val="es-MX"/>
        </w:rPr>
      </w:pPr>
    </w:p>
    <w:p w14:paraId="5CFD1F8F" w14:textId="7619EBFD" w:rsidR="00E75463" w:rsidRPr="00964DBB" w:rsidRDefault="00F662D1" w:rsidP="00B016E0">
      <w:pPr>
        <w:pStyle w:val="NumerosRom"/>
        <w:tabs>
          <w:tab w:val="left" w:pos="708"/>
          <w:tab w:val="left" w:pos="3015"/>
        </w:tabs>
        <w:spacing w:line="280" w:lineRule="exact"/>
        <w:rPr>
          <w:rFonts w:ascii="Arial" w:hAnsi="Arial" w:cs="Arial"/>
          <w:sz w:val="24"/>
          <w:szCs w:val="24"/>
          <w:lang w:val="es-MX"/>
        </w:rPr>
      </w:pPr>
      <w:r w:rsidRPr="00964DBB">
        <w:rPr>
          <w:rFonts w:ascii="Arial" w:hAnsi="Arial" w:cs="Arial"/>
          <w:sz w:val="24"/>
          <w:szCs w:val="24"/>
          <w:lang w:val="es-MX"/>
        </w:rPr>
        <w:tab/>
      </w:r>
      <w:r w:rsidR="003F70C1" w:rsidRPr="00F2022E">
        <w:rPr>
          <w:rFonts w:ascii="Arial" w:hAnsi="Arial" w:cs="Arial"/>
          <w:sz w:val="24"/>
          <w:szCs w:val="24"/>
          <w:lang w:val="es-MX"/>
        </w:rPr>
        <w:t>En este trimestre</w:t>
      </w:r>
      <w:r w:rsidRPr="00F2022E">
        <w:rPr>
          <w:rFonts w:ascii="Arial" w:hAnsi="Arial" w:cs="Arial"/>
          <w:sz w:val="24"/>
          <w:szCs w:val="24"/>
          <w:lang w:val="es-MX"/>
        </w:rPr>
        <w:t xml:space="preserve"> </w:t>
      </w:r>
      <w:r w:rsidR="003F70C1" w:rsidRPr="00F2022E">
        <w:rPr>
          <w:rFonts w:ascii="Arial" w:hAnsi="Arial" w:cs="Arial"/>
          <w:sz w:val="24"/>
          <w:szCs w:val="24"/>
          <w:lang w:val="es-MX"/>
        </w:rPr>
        <w:t xml:space="preserve">se </w:t>
      </w:r>
      <w:r w:rsidRPr="00F2022E">
        <w:rPr>
          <w:rFonts w:ascii="Arial" w:hAnsi="Arial" w:cs="Arial"/>
          <w:sz w:val="24"/>
          <w:szCs w:val="24"/>
          <w:lang w:val="es-MX"/>
        </w:rPr>
        <w:t>recibiero</w:t>
      </w:r>
      <w:r w:rsidR="007A0C27" w:rsidRPr="00F2022E">
        <w:rPr>
          <w:rFonts w:ascii="Arial" w:hAnsi="Arial" w:cs="Arial"/>
          <w:sz w:val="24"/>
          <w:szCs w:val="24"/>
          <w:lang w:val="es-MX"/>
        </w:rPr>
        <w:t>n</w:t>
      </w:r>
      <w:r w:rsidRPr="00F2022E">
        <w:rPr>
          <w:rFonts w:ascii="Arial" w:hAnsi="Arial" w:cs="Arial"/>
          <w:sz w:val="24"/>
          <w:szCs w:val="24"/>
          <w:lang w:val="es-MX"/>
        </w:rPr>
        <w:t xml:space="preserve"> y atendieron </w:t>
      </w:r>
      <w:r w:rsidR="002963A7" w:rsidRPr="00F2022E">
        <w:rPr>
          <w:rFonts w:ascii="Arial" w:hAnsi="Arial" w:cs="Arial"/>
          <w:sz w:val="24"/>
          <w:szCs w:val="24"/>
          <w:lang w:val="es-MX"/>
        </w:rPr>
        <w:t>veinte</w:t>
      </w:r>
      <w:r w:rsidRPr="00F2022E">
        <w:rPr>
          <w:rFonts w:ascii="Arial" w:hAnsi="Arial" w:cs="Arial"/>
          <w:sz w:val="24"/>
          <w:szCs w:val="24"/>
          <w:lang w:val="es-MX"/>
        </w:rPr>
        <w:t xml:space="preserve"> notificaciones de actuación en juicios de amparo </w:t>
      </w:r>
      <w:r w:rsidR="004C3212" w:rsidRPr="00F2022E">
        <w:rPr>
          <w:rFonts w:ascii="Arial" w:hAnsi="Arial" w:cs="Arial"/>
          <w:sz w:val="24"/>
          <w:szCs w:val="24"/>
          <w:lang w:val="es-MX"/>
        </w:rPr>
        <w:t>donde el Ayuntamiento es parte, dándoles el seguimiento respectivo. Se rindi</w:t>
      </w:r>
      <w:r w:rsidR="00A2178A" w:rsidRPr="00F2022E">
        <w:rPr>
          <w:rFonts w:ascii="Arial" w:hAnsi="Arial" w:cs="Arial"/>
          <w:sz w:val="24"/>
          <w:szCs w:val="24"/>
          <w:lang w:val="es-MX"/>
        </w:rPr>
        <w:t xml:space="preserve">eron </w:t>
      </w:r>
      <w:r w:rsidR="00F2022E">
        <w:rPr>
          <w:rFonts w:ascii="Arial" w:hAnsi="Arial" w:cs="Arial"/>
          <w:sz w:val="24"/>
          <w:szCs w:val="24"/>
          <w:lang w:val="es-MX"/>
        </w:rPr>
        <w:t>dos</w:t>
      </w:r>
      <w:r w:rsidR="004C3212" w:rsidRPr="00F2022E">
        <w:rPr>
          <w:rFonts w:ascii="Arial" w:hAnsi="Arial" w:cs="Arial"/>
          <w:sz w:val="24"/>
          <w:szCs w:val="24"/>
          <w:lang w:val="es-MX"/>
        </w:rPr>
        <w:t xml:space="preserve"> informe</w:t>
      </w:r>
      <w:r w:rsidR="00494E67" w:rsidRPr="00F2022E">
        <w:rPr>
          <w:rFonts w:ascii="Arial" w:hAnsi="Arial" w:cs="Arial"/>
          <w:sz w:val="24"/>
          <w:szCs w:val="24"/>
          <w:lang w:val="es-MX"/>
        </w:rPr>
        <w:t>s</w:t>
      </w:r>
      <w:r w:rsidR="000A2FFD" w:rsidRPr="00F2022E">
        <w:rPr>
          <w:rFonts w:ascii="Arial" w:hAnsi="Arial" w:cs="Arial"/>
          <w:sz w:val="24"/>
          <w:szCs w:val="24"/>
          <w:lang w:val="es-MX"/>
        </w:rPr>
        <w:t xml:space="preserve"> </w:t>
      </w:r>
      <w:r w:rsidR="004C3212" w:rsidRPr="00F2022E">
        <w:rPr>
          <w:rFonts w:ascii="Arial" w:hAnsi="Arial" w:cs="Arial"/>
          <w:sz w:val="24"/>
          <w:szCs w:val="24"/>
          <w:lang w:val="es-MX"/>
        </w:rPr>
        <w:t>sobre cumplimiento</w:t>
      </w:r>
      <w:r w:rsidR="00172D5B" w:rsidRPr="00F2022E">
        <w:rPr>
          <w:rFonts w:ascii="Arial" w:hAnsi="Arial" w:cs="Arial"/>
          <w:sz w:val="24"/>
          <w:szCs w:val="24"/>
          <w:lang w:val="es-MX"/>
        </w:rPr>
        <w:t xml:space="preserve"> dado a ejecutorias</w:t>
      </w:r>
      <w:r w:rsidR="00AF7A49" w:rsidRPr="00F2022E">
        <w:rPr>
          <w:rFonts w:ascii="Arial" w:hAnsi="Arial" w:cs="Arial"/>
          <w:sz w:val="24"/>
          <w:szCs w:val="24"/>
          <w:lang w:val="es-MX"/>
        </w:rPr>
        <w:t xml:space="preserve"> y </w:t>
      </w:r>
      <w:r w:rsidR="00C2445C" w:rsidRPr="00F2022E">
        <w:rPr>
          <w:rFonts w:ascii="Arial" w:hAnsi="Arial" w:cs="Arial"/>
          <w:sz w:val="24"/>
          <w:szCs w:val="24"/>
          <w:lang w:val="es-MX"/>
        </w:rPr>
        <w:t>cinco</w:t>
      </w:r>
      <w:r w:rsidR="00AF7A49" w:rsidRPr="00F2022E">
        <w:rPr>
          <w:rFonts w:ascii="Arial" w:hAnsi="Arial" w:cs="Arial"/>
          <w:sz w:val="24"/>
          <w:szCs w:val="24"/>
          <w:lang w:val="es-MX"/>
        </w:rPr>
        <w:t xml:space="preserve"> informes con justificación</w:t>
      </w:r>
      <w:r w:rsidR="004C3212" w:rsidRPr="00F2022E">
        <w:rPr>
          <w:rFonts w:ascii="Arial" w:hAnsi="Arial" w:cs="Arial"/>
          <w:sz w:val="24"/>
          <w:szCs w:val="24"/>
          <w:lang w:val="es-MX"/>
        </w:rPr>
        <w:t>.</w:t>
      </w:r>
      <w:r w:rsidR="00A2178A" w:rsidRPr="00964DBB">
        <w:rPr>
          <w:noProof w:val="0"/>
          <w:sz w:val="16"/>
          <w:szCs w:val="16"/>
          <w:lang w:val="es-MX"/>
        </w:rPr>
        <w:t xml:space="preserve"> </w:t>
      </w:r>
    </w:p>
    <w:p w14:paraId="75B08D55" w14:textId="77777777" w:rsidR="00494E67" w:rsidRPr="00964DBB" w:rsidRDefault="00295BE9" w:rsidP="00295BE9">
      <w:pPr>
        <w:spacing w:line="280" w:lineRule="exact"/>
        <w:jc w:val="both"/>
        <w:rPr>
          <w:rFonts w:ascii="Arial" w:hAnsi="Arial" w:cs="Arial"/>
          <w:lang w:eastAsia="es-ES"/>
        </w:rPr>
      </w:pPr>
      <w:r w:rsidRPr="00964DBB">
        <w:rPr>
          <w:rFonts w:ascii="Arial" w:hAnsi="Arial" w:cs="Arial"/>
          <w:lang w:eastAsia="es-ES"/>
        </w:rPr>
        <w:tab/>
      </w:r>
    </w:p>
    <w:p w14:paraId="112AF4A9" w14:textId="77777777" w:rsidR="00AD2B03" w:rsidRPr="00964DBB" w:rsidRDefault="00295BE9" w:rsidP="00494E67">
      <w:pPr>
        <w:spacing w:line="280" w:lineRule="exact"/>
        <w:ind w:firstLine="708"/>
        <w:jc w:val="both"/>
        <w:rPr>
          <w:rFonts w:ascii="Arial" w:hAnsi="Arial" w:cs="Arial"/>
          <w:lang w:eastAsia="es-ES"/>
        </w:rPr>
      </w:pPr>
      <w:r w:rsidRPr="00964DBB">
        <w:rPr>
          <w:rFonts w:ascii="Arial" w:hAnsi="Arial" w:cs="Arial"/>
          <w:lang w:eastAsia="es-ES"/>
        </w:rPr>
        <w:t>Adicionalmente, es menester dejar asentado que el listado, estado procesal y sentido de la resolución</w:t>
      </w:r>
      <w:r w:rsidR="00172D5B" w:rsidRPr="00964DBB">
        <w:rPr>
          <w:rFonts w:ascii="Arial" w:hAnsi="Arial" w:cs="Arial"/>
          <w:lang w:eastAsia="es-ES"/>
        </w:rPr>
        <w:t>,</w:t>
      </w:r>
      <w:r w:rsidRPr="00964DBB">
        <w:rPr>
          <w:rFonts w:ascii="Arial" w:hAnsi="Arial" w:cs="Arial"/>
          <w:lang w:eastAsia="es-ES"/>
        </w:rPr>
        <w:t xml:space="preserve"> de los juicios de amparo, controversias constitucionales y acciones de inconstitucionalidad presentados ante el Poder Judicial de la Federación, en los cuales el H. Ayuntamiento de Guaymas es parte, ya sea como autoridad responsable, tercero perjudicado o quejoso, es información básica difundida por el Ayuntamiento de Guaymas y puesta a disposición del público en general, en </w:t>
      </w:r>
      <w:r w:rsidR="00AF7A49" w:rsidRPr="00964DBB">
        <w:rPr>
          <w:rFonts w:ascii="Arial" w:hAnsi="Arial" w:cs="Arial"/>
          <w:lang w:eastAsia="es-ES"/>
        </w:rPr>
        <w:t xml:space="preserve">la Plataforma Nacional de Transparencia PNT </w:t>
      </w:r>
      <w:hyperlink r:id="rId17" w:history="1">
        <w:r w:rsidR="00AD2B03" w:rsidRPr="00964DBB">
          <w:rPr>
            <w:rStyle w:val="Hipervnculo"/>
            <w:rFonts w:ascii="Angsana New" w:hAnsi="Angsana New" w:cs="Angsana New"/>
            <w:sz w:val="22"/>
            <w:lang w:eastAsia="es-ES"/>
          </w:rPr>
          <w:t>http://www.plataformadetransparencia.org.mx/web/guest/inicio</w:t>
        </w:r>
      </w:hyperlink>
      <w:r w:rsidR="00AD2B03" w:rsidRPr="00964DBB">
        <w:rPr>
          <w:rFonts w:ascii="Angsana New" w:hAnsi="Angsana New" w:cs="Angsana New"/>
          <w:sz w:val="22"/>
          <w:lang w:eastAsia="es-ES"/>
        </w:rPr>
        <w:t xml:space="preserve"> </w:t>
      </w:r>
      <w:r w:rsidRPr="00964DBB">
        <w:rPr>
          <w:rFonts w:ascii="Arial" w:hAnsi="Arial" w:cs="Arial"/>
          <w:sz w:val="22"/>
          <w:lang w:eastAsia="es-ES"/>
        </w:rPr>
        <w:t xml:space="preserve"> </w:t>
      </w:r>
      <w:r w:rsidR="00422A41" w:rsidRPr="00964DBB">
        <w:rPr>
          <w:rFonts w:ascii="Arial" w:hAnsi="Arial" w:cs="Arial"/>
          <w:lang w:eastAsia="es-ES"/>
        </w:rPr>
        <w:t>donde puede ser consultada de manera sencilla y gratuita, en cumplimiento de lo dispuesto en la fracción X</w:t>
      </w:r>
      <w:r w:rsidR="00AD2B03" w:rsidRPr="00964DBB">
        <w:rPr>
          <w:rFonts w:ascii="Arial" w:hAnsi="Arial" w:cs="Arial"/>
          <w:lang w:eastAsia="es-ES"/>
        </w:rPr>
        <w:t>XIII</w:t>
      </w:r>
      <w:r w:rsidR="00422A41" w:rsidRPr="00964DBB">
        <w:rPr>
          <w:rFonts w:ascii="Arial" w:hAnsi="Arial" w:cs="Arial"/>
          <w:lang w:eastAsia="es-ES"/>
        </w:rPr>
        <w:t xml:space="preserve">, del artículo </w:t>
      </w:r>
      <w:r w:rsidR="00AD2B03" w:rsidRPr="00964DBB">
        <w:rPr>
          <w:rFonts w:ascii="Arial" w:hAnsi="Arial" w:cs="Arial"/>
          <w:lang w:eastAsia="es-ES"/>
        </w:rPr>
        <w:t>81</w:t>
      </w:r>
      <w:r w:rsidR="00422A41" w:rsidRPr="00964DBB">
        <w:rPr>
          <w:rFonts w:ascii="Arial" w:hAnsi="Arial" w:cs="Arial"/>
          <w:lang w:eastAsia="es-ES"/>
        </w:rPr>
        <w:t xml:space="preserve">, de la Ley de </w:t>
      </w:r>
      <w:r w:rsidR="00AD2B03" w:rsidRPr="00964DBB">
        <w:rPr>
          <w:rFonts w:ascii="Arial" w:hAnsi="Arial" w:cs="Arial"/>
          <w:lang w:eastAsia="es-ES"/>
        </w:rPr>
        <w:t xml:space="preserve">Transparencia y </w:t>
      </w:r>
      <w:r w:rsidR="00422A41" w:rsidRPr="00964DBB">
        <w:rPr>
          <w:rFonts w:ascii="Arial" w:hAnsi="Arial" w:cs="Arial"/>
          <w:lang w:eastAsia="es-ES"/>
        </w:rPr>
        <w:t xml:space="preserve">Acceso a la Información Pública </w:t>
      </w:r>
      <w:r w:rsidR="00AD2B03" w:rsidRPr="00964DBB">
        <w:rPr>
          <w:rFonts w:ascii="Arial" w:hAnsi="Arial" w:cs="Arial"/>
          <w:lang w:eastAsia="es-ES"/>
        </w:rPr>
        <w:t>del estado de Sonora.</w:t>
      </w:r>
    </w:p>
    <w:p w14:paraId="37F8B7C2" w14:textId="77777777" w:rsidR="000C02AE" w:rsidRPr="00964DBB" w:rsidRDefault="000C02AE" w:rsidP="00494E67">
      <w:pPr>
        <w:spacing w:line="280" w:lineRule="exact"/>
        <w:ind w:firstLine="708"/>
        <w:jc w:val="both"/>
        <w:rPr>
          <w:rFonts w:ascii="Arial" w:hAnsi="Arial" w:cs="Arial"/>
          <w:lang w:eastAsia="es-ES"/>
        </w:rPr>
      </w:pPr>
    </w:p>
    <w:p w14:paraId="5BAE6870" w14:textId="77777777" w:rsidR="0030044F" w:rsidRPr="00964DBB" w:rsidRDefault="0030044F" w:rsidP="0030044F">
      <w:pPr>
        <w:numPr>
          <w:ilvl w:val="0"/>
          <w:numId w:val="1"/>
        </w:numPr>
        <w:tabs>
          <w:tab w:val="clear" w:pos="644"/>
          <w:tab w:val="num" w:pos="720"/>
        </w:tabs>
        <w:spacing w:line="280" w:lineRule="exact"/>
        <w:ind w:left="720"/>
        <w:rPr>
          <w:rFonts w:ascii="Arial" w:hAnsi="Arial" w:cs="Arial"/>
          <w:b/>
          <w:color w:val="244061" w:themeColor="accent1" w:themeShade="80"/>
        </w:rPr>
      </w:pPr>
      <w:r w:rsidRPr="00964DBB">
        <w:rPr>
          <w:rFonts w:ascii="Arial" w:hAnsi="Arial" w:cs="Arial"/>
          <w:b/>
          <w:color w:val="244061" w:themeColor="accent1" w:themeShade="80"/>
        </w:rPr>
        <w:t>ACTUACIONES EN JUICIOS CIVILES Y MERCANTILES</w:t>
      </w:r>
    </w:p>
    <w:p w14:paraId="4CE97E28" w14:textId="77777777" w:rsidR="003C4699" w:rsidRPr="00964DBB" w:rsidRDefault="003C4699" w:rsidP="0030044F">
      <w:pPr>
        <w:spacing w:line="280" w:lineRule="exact"/>
        <w:jc w:val="both"/>
        <w:rPr>
          <w:rFonts w:ascii="Arial" w:hAnsi="Arial" w:cs="Arial"/>
        </w:rPr>
      </w:pPr>
    </w:p>
    <w:p w14:paraId="3499ACD5" w14:textId="77777777" w:rsidR="00812624" w:rsidRPr="00964DBB" w:rsidRDefault="003C4699" w:rsidP="003C4699">
      <w:pPr>
        <w:spacing w:line="280" w:lineRule="exact"/>
        <w:ind w:firstLine="284"/>
        <w:jc w:val="both"/>
        <w:rPr>
          <w:rFonts w:ascii="Arial" w:hAnsi="Arial" w:cs="Arial"/>
          <w:noProof w:val="0"/>
        </w:rPr>
      </w:pPr>
      <w:r w:rsidRPr="00964DBB">
        <w:rPr>
          <w:rFonts w:ascii="Arial" w:hAnsi="Arial" w:cs="Arial"/>
          <w:noProof w:val="0"/>
        </w:rPr>
        <w:t>Por conducto de la Dirección Jurídica dimos atención y seguimiento a los diversos juicios del orden civil y mercantil en que somos parte.</w:t>
      </w:r>
    </w:p>
    <w:p w14:paraId="06883B3A" w14:textId="77777777" w:rsidR="003C4699" w:rsidRPr="00964DBB" w:rsidRDefault="003C4699" w:rsidP="003C4699">
      <w:pPr>
        <w:spacing w:line="280" w:lineRule="exact"/>
        <w:ind w:firstLine="284"/>
        <w:jc w:val="both"/>
        <w:rPr>
          <w:rFonts w:ascii="Arial" w:hAnsi="Arial" w:cs="Arial"/>
        </w:rPr>
      </w:pPr>
    </w:p>
    <w:p w14:paraId="3354DD5D" w14:textId="77777777" w:rsidR="001406D5" w:rsidRPr="00964DBB" w:rsidRDefault="001406D5" w:rsidP="00494E67">
      <w:pPr>
        <w:spacing w:line="280" w:lineRule="exact"/>
        <w:ind w:left="644"/>
        <w:rPr>
          <w:rFonts w:ascii="Arial" w:hAnsi="Arial" w:cs="Arial"/>
          <w:b/>
        </w:rPr>
      </w:pPr>
    </w:p>
    <w:p w14:paraId="59BD0297" w14:textId="77777777" w:rsidR="00B54B60" w:rsidRPr="00964DBB" w:rsidRDefault="006963B2" w:rsidP="00B54B60">
      <w:pPr>
        <w:numPr>
          <w:ilvl w:val="0"/>
          <w:numId w:val="13"/>
        </w:numPr>
        <w:spacing w:line="280" w:lineRule="exact"/>
        <w:jc w:val="both"/>
        <w:rPr>
          <w:rFonts w:ascii="Arial" w:hAnsi="Arial" w:cs="Arial"/>
        </w:rPr>
      </w:pPr>
      <w:r w:rsidRPr="00964DBB">
        <w:rPr>
          <w:rFonts w:ascii="Arial" w:hAnsi="Arial" w:cs="Arial"/>
          <w:b/>
          <w:caps/>
          <w:color w:val="244061" w:themeColor="accent1" w:themeShade="80"/>
        </w:rPr>
        <w:t>NOTIFICACION</w:t>
      </w:r>
      <w:r w:rsidR="001406D5" w:rsidRPr="00964DBB">
        <w:rPr>
          <w:rFonts w:ascii="Arial" w:hAnsi="Arial" w:cs="Arial"/>
          <w:b/>
          <w:caps/>
          <w:color w:val="244061" w:themeColor="accent1" w:themeShade="80"/>
        </w:rPr>
        <w:t xml:space="preserve"> </w:t>
      </w:r>
      <w:r w:rsidRPr="00964DBB">
        <w:rPr>
          <w:rFonts w:ascii="Arial" w:hAnsi="Arial" w:cs="Arial"/>
          <w:b/>
          <w:caps/>
          <w:color w:val="244061" w:themeColor="accent1" w:themeShade="80"/>
        </w:rPr>
        <w:t xml:space="preserve">DE  SAT  </w:t>
      </w:r>
      <w:r w:rsidR="00B54B60" w:rsidRPr="00964DBB">
        <w:rPr>
          <w:rFonts w:ascii="Arial" w:hAnsi="Arial" w:cs="Arial"/>
          <w:b/>
          <w:caps/>
          <w:color w:val="244061" w:themeColor="accent1" w:themeShade="80"/>
        </w:rPr>
        <w:t>multas por infracciones de obligaciones omitidas</w:t>
      </w:r>
      <w:r w:rsidRPr="00964DBB">
        <w:rPr>
          <w:rFonts w:ascii="Arial" w:hAnsi="Arial" w:cs="Arial"/>
          <w:b/>
          <w:caps/>
          <w:color w:val="244061" w:themeColor="accent1" w:themeShade="80"/>
        </w:rPr>
        <w:t xml:space="preserve"> </w:t>
      </w:r>
    </w:p>
    <w:p w14:paraId="43193179" w14:textId="77777777" w:rsidR="00B54B60" w:rsidRPr="00964DBB" w:rsidRDefault="00B54B60" w:rsidP="00B54B60">
      <w:pPr>
        <w:spacing w:line="280" w:lineRule="exact"/>
        <w:ind w:left="720"/>
        <w:jc w:val="both"/>
        <w:rPr>
          <w:rFonts w:ascii="Arial" w:hAnsi="Arial" w:cs="Arial"/>
        </w:rPr>
      </w:pPr>
    </w:p>
    <w:p w14:paraId="388BC7E6" w14:textId="1FE41C37" w:rsidR="008A0DCA" w:rsidRPr="00964DBB" w:rsidRDefault="005A3DF8" w:rsidP="00A05A31">
      <w:pPr>
        <w:spacing w:line="280" w:lineRule="exact"/>
        <w:jc w:val="both"/>
        <w:rPr>
          <w:rFonts w:ascii="Arial" w:hAnsi="Arial" w:cs="Arial"/>
        </w:rPr>
      </w:pPr>
      <w:r w:rsidRPr="00964DBB">
        <w:rPr>
          <w:rFonts w:ascii="Arial" w:hAnsi="Arial" w:cs="Arial"/>
        </w:rPr>
        <w:t xml:space="preserve">El pasado 14 de septiembre fuimos notificados </w:t>
      </w:r>
      <w:r w:rsidR="00231F12" w:rsidRPr="00964DBB">
        <w:rPr>
          <w:rFonts w:ascii="Arial" w:hAnsi="Arial" w:cs="Arial"/>
        </w:rPr>
        <w:t>de la imposición de dos multas por parte del Servicio de Administración Tributaria, por haber</w:t>
      </w:r>
      <w:r w:rsidR="00AA28BB" w:rsidRPr="00964DBB">
        <w:rPr>
          <w:rFonts w:ascii="Arial" w:hAnsi="Arial" w:cs="Arial"/>
        </w:rPr>
        <w:t xml:space="preserve"> presentado la obligacion de pago a requerimiento</w:t>
      </w:r>
      <w:r w:rsidR="00B54B60" w:rsidRPr="00964DBB">
        <w:rPr>
          <w:rFonts w:ascii="Arial" w:hAnsi="Arial" w:cs="Arial"/>
        </w:rPr>
        <w:t xml:space="preserve"> de obligaci</w:t>
      </w:r>
      <w:r w:rsidR="00AA28BB" w:rsidRPr="00964DBB">
        <w:rPr>
          <w:rFonts w:ascii="Arial" w:hAnsi="Arial" w:cs="Arial"/>
        </w:rPr>
        <w:t>ones</w:t>
      </w:r>
      <w:r w:rsidR="00B54B60" w:rsidRPr="00964DBB">
        <w:rPr>
          <w:rFonts w:ascii="Arial" w:hAnsi="Arial" w:cs="Arial"/>
        </w:rPr>
        <w:t xml:space="preserve"> omitida</w:t>
      </w:r>
      <w:r w:rsidR="00AA28BB" w:rsidRPr="00964DBB">
        <w:rPr>
          <w:rFonts w:ascii="Arial" w:hAnsi="Arial" w:cs="Arial"/>
        </w:rPr>
        <w:t>s:</w:t>
      </w:r>
      <w:r w:rsidR="00B54B60" w:rsidRPr="00964DBB">
        <w:rPr>
          <w:rFonts w:ascii="Arial" w:hAnsi="Arial" w:cs="Arial"/>
        </w:rPr>
        <w:t xml:space="preserve"> </w:t>
      </w:r>
      <w:r w:rsidR="00AA28BB" w:rsidRPr="00964DBB">
        <w:rPr>
          <w:rFonts w:ascii="Arial" w:hAnsi="Arial" w:cs="Arial"/>
        </w:rPr>
        <w:t>D</w:t>
      </w:r>
      <w:r w:rsidR="00B54B60" w:rsidRPr="00964DBB">
        <w:rPr>
          <w:rFonts w:ascii="Arial" w:hAnsi="Arial" w:cs="Arial"/>
        </w:rPr>
        <w:t>eclaración de pago provisional mensual de Impuesto Sobre la Renta (ISR) por la retención realizada a los trabajadores asimilados a salarios -</w:t>
      </w:r>
      <w:r w:rsidR="00AA28BB" w:rsidRPr="00964DBB">
        <w:rPr>
          <w:rFonts w:ascii="Arial" w:hAnsi="Arial" w:cs="Arial"/>
        </w:rPr>
        <w:t xml:space="preserve"> </w:t>
      </w:r>
      <w:r w:rsidR="00B54B60" w:rsidRPr="00964DBB">
        <w:rPr>
          <w:rFonts w:ascii="Arial" w:hAnsi="Arial" w:cs="Arial"/>
        </w:rPr>
        <w:t xml:space="preserve">ejercicio 2015 y </w:t>
      </w:r>
      <w:r w:rsidR="00AA28BB" w:rsidRPr="00964DBB">
        <w:rPr>
          <w:rFonts w:ascii="Arial" w:hAnsi="Arial" w:cs="Arial"/>
        </w:rPr>
        <w:t>D</w:t>
      </w:r>
      <w:r w:rsidR="00B54B60" w:rsidRPr="00964DBB">
        <w:rPr>
          <w:rFonts w:ascii="Arial" w:hAnsi="Arial" w:cs="Arial"/>
        </w:rPr>
        <w:t>eclaración de pago provisional mensual de retención de Impuestos sobre la Renta (ISR) por sueldos y salarios</w:t>
      </w:r>
      <w:r w:rsidR="00964DBB" w:rsidRPr="00964DBB">
        <w:rPr>
          <w:rFonts w:ascii="Arial" w:hAnsi="Arial" w:cs="Arial"/>
        </w:rPr>
        <w:t xml:space="preserve"> </w:t>
      </w:r>
      <w:r w:rsidR="00B54B60" w:rsidRPr="00964DBB">
        <w:rPr>
          <w:rFonts w:ascii="Arial" w:hAnsi="Arial" w:cs="Arial"/>
        </w:rPr>
        <w:t>ejercicio 2015.</w:t>
      </w:r>
      <w:r w:rsidR="00964DBB" w:rsidRPr="00964DBB">
        <w:rPr>
          <w:rFonts w:ascii="Arial" w:hAnsi="Arial" w:cs="Arial"/>
        </w:rPr>
        <w:t xml:space="preserve"> A lo cual se da </w:t>
      </w:r>
      <w:r w:rsidR="00964DBB">
        <w:rPr>
          <w:rFonts w:ascii="Arial" w:hAnsi="Arial" w:cs="Arial"/>
        </w:rPr>
        <w:t xml:space="preserve">el </w:t>
      </w:r>
      <w:r w:rsidR="00964DBB" w:rsidRPr="00964DBB">
        <w:rPr>
          <w:rFonts w:ascii="Arial" w:hAnsi="Arial" w:cs="Arial"/>
        </w:rPr>
        <w:t xml:space="preserve">seguimiento </w:t>
      </w:r>
      <w:r w:rsidR="00964DBB">
        <w:rPr>
          <w:rFonts w:ascii="Arial" w:hAnsi="Arial" w:cs="Arial"/>
        </w:rPr>
        <w:t xml:space="preserve">respectivo </w:t>
      </w:r>
      <w:r w:rsidR="00964DBB" w:rsidRPr="00964DBB">
        <w:rPr>
          <w:rFonts w:ascii="Arial" w:hAnsi="Arial" w:cs="Arial"/>
        </w:rPr>
        <w:t xml:space="preserve">por conducto de </w:t>
      </w:r>
      <w:r w:rsidR="00964DBB">
        <w:rPr>
          <w:rFonts w:ascii="Arial" w:hAnsi="Arial" w:cs="Arial"/>
        </w:rPr>
        <w:t>T</w:t>
      </w:r>
      <w:r w:rsidR="00964DBB" w:rsidRPr="00964DBB">
        <w:rPr>
          <w:rFonts w:ascii="Arial" w:hAnsi="Arial" w:cs="Arial"/>
        </w:rPr>
        <w:t>esorería Municipal.</w:t>
      </w:r>
    </w:p>
    <w:p w14:paraId="65808D55" w14:textId="77777777" w:rsidR="00B54B60" w:rsidRPr="00964DBB" w:rsidRDefault="00B54B60" w:rsidP="00A05A31">
      <w:pPr>
        <w:spacing w:line="280" w:lineRule="exact"/>
        <w:jc w:val="both"/>
        <w:rPr>
          <w:rFonts w:ascii="Arial" w:hAnsi="Arial" w:cs="Arial"/>
        </w:rPr>
      </w:pPr>
    </w:p>
    <w:p w14:paraId="0FBADA5C" w14:textId="77777777" w:rsidR="00B54B60" w:rsidRPr="00964DBB" w:rsidRDefault="00B54B60" w:rsidP="00A05A31">
      <w:pPr>
        <w:spacing w:line="280" w:lineRule="exact"/>
        <w:jc w:val="both"/>
        <w:rPr>
          <w:rFonts w:ascii="Arial" w:hAnsi="Arial" w:cs="Arial"/>
        </w:rPr>
      </w:pPr>
    </w:p>
    <w:p w14:paraId="0E57C528" w14:textId="6672BA92" w:rsidR="00B54B60" w:rsidRPr="00964DBB" w:rsidRDefault="00B54B60" w:rsidP="00B54B60">
      <w:pPr>
        <w:jc w:val="both"/>
        <w:rPr>
          <w:rFonts w:ascii="Arial" w:hAnsi="Arial" w:cs="Arial"/>
          <w:b/>
          <w:noProof w:val="0"/>
          <w:lang w:eastAsia="es-ES"/>
        </w:rPr>
      </w:pPr>
      <w:r w:rsidRPr="00964DBB">
        <w:rPr>
          <w:rFonts w:ascii="Arial" w:hAnsi="Arial" w:cs="Arial"/>
          <w:b/>
          <w:noProof w:val="0"/>
          <w:lang w:eastAsia="es-ES"/>
        </w:rPr>
        <w:lastRenderedPageBreak/>
        <w:t xml:space="preserve">INFORMACIÓN RELATIVA </w:t>
      </w:r>
      <w:r w:rsidR="00EE0ACB">
        <w:rPr>
          <w:rFonts w:ascii="Arial" w:hAnsi="Arial" w:cs="Arial"/>
          <w:b/>
          <w:noProof w:val="0"/>
          <w:lang w:eastAsia="es-ES"/>
        </w:rPr>
        <w:t xml:space="preserve">NOTIFICACIONES DEL DERECHO DE TANTO </w:t>
      </w:r>
      <w:r w:rsidRPr="00964DBB">
        <w:rPr>
          <w:rFonts w:ascii="Arial" w:hAnsi="Arial" w:cs="Arial"/>
          <w:b/>
          <w:noProof w:val="0"/>
          <w:lang w:eastAsia="es-ES"/>
        </w:rPr>
        <w:t>(</w:t>
      </w:r>
      <w:r w:rsidR="00EE0ACB" w:rsidRPr="00964DBB">
        <w:rPr>
          <w:rFonts w:ascii="Arial" w:hAnsi="Arial" w:cs="Arial"/>
          <w:b/>
          <w:noProof w:val="0"/>
          <w:lang w:eastAsia="es-ES"/>
        </w:rPr>
        <w:t>preferencia</w:t>
      </w:r>
      <w:r w:rsidR="00EE0ACB">
        <w:rPr>
          <w:rFonts w:ascii="Arial" w:hAnsi="Arial" w:cs="Arial"/>
          <w:b/>
          <w:noProof w:val="0"/>
          <w:lang w:eastAsia="es-ES"/>
        </w:rPr>
        <w:t xml:space="preserve"> para adquisición de</w:t>
      </w:r>
      <w:r w:rsidR="00EE0ACB" w:rsidRPr="00EE0ACB">
        <w:rPr>
          <w:rFonts w:ascii="Arial" w:hAnsi="Arial" w:cs="Arial"/>
          <w:b/>
          <w:noProof w:val="0"/>
          <w:lang w:eastAsia="es-ES"/>
        </w:rPr>
        <w:t xml:space="preserve"> </w:t>
      </w:r>
      <w:r w:rsidR="00EE0ACB" w:rsidRPr="00964DBB">
        <w:rPr>
          <w:rFonts w:ascii="Arial" w:hAnsi="Arial" w:cs="Arial"/>
          <w:b/>
          <w:noProof w:val="0"/>
          <w:lang w:eastAsia="es-ES"/>
        </w:rPr>
        <w:t>parcela</w:t>
      </w:r>
      <w:r w:rsidR="00EE0ACB">
        <w:rPr>
          <w:rFonts w:ascii="Arial" w:hAnsi="Arial" w:cs="Arial"/>
          <w:b/>
          <w:noProof w:val="0"/>
          <w:lang w:eastAsia="es-ES"/>
        </w:rPr>
        <w:t>s</w:t>
      </w:r>
      <w:r w:rsidRPr="00964DBB">
        <w:rPr>
          <w:rFonts w:ascii="Arial" w:hAnsi="Arial" w:cs="Arial"/>
          <w:b/>
          <w:noProof w:val="0"/>
          <w:lang w:eastAsia="es-ES"/>
        </w:rPr>
        <w:t>)</w:t>
      </w:r>
    </w:p>
    <w:p w14:paraId="583338D1" w14:textId="77777777" w:rsidR="00B54B60" w:rsidRPr="00964DBB" w:rsidRDefault="00B54B60" w:rsidP="00B54B60">
      <w:pPr>
        <w:jc w:val="both"/>
        <w:rPr>
          <w:rFonts w:ascii="Arial" w:hAnsi="Arial" w:cs="Arial"/>
          <w:b/>
          <w:noProof w:val="0"/>
          <w:lang w:eastAsia="es-ES"/>
        </w:rPr>
      </w:pPr>
    </w:p>
    <w:p w14:paraId="282F7AAD" w14:textId="5119144F" w:rsidR="00ED2E94" w:rsidRDefault="00EE0ACB" w:rsidP="00B54B60">
      <w:pPr>
        <w:autoSpaceDE w:val="0"/>
        <w:autoSpaceDN w:val="0"/>
        <w:adjustRightInd w:val="0"/>
        <w:jc w:val="both"/>
        <w:rPr>
          <w:rFonts w:ascii="Arial" w:eastAsia="Calibri" w:hAnsi="Arial" w:cs="Arial"/>
          <w:noProof w:val="0"/>
          <w:color w:val="000000"/>
          <w:lang w:eastAsia="en-US"/>
        </w:rPr>
      </w:pPr>
      <w:r>
        <w:rPr>
          <w:rFonts w:ascii="Arial" w:hAnsi="Arial" w:cs="Arial"/>
          <w:noProof w:val="0"/>
          <w:lang w:eastAsia="es-ES"/>
        </w:rPr>
        <w:t>C</w:t>
      </w:r>
      <w:r w:rsidR="00B54B60" w:rsidRPr="00964DBB">
        <w:rPr>
          <w:rFonts w:ascii="Arial" w:hAnsi="Arial" w:cs="Arial"/>
          <w:noProof w:val="0"/>
          <w:lang w:eastAsia="es-ES"/>
        </w:rPr>
        <w:t>on fundamento en los artículos 89 de la Ley Agraria, 81 de la Ley de Ordenamiento Territorial y Desarrollo Urbano del Estado de Sonora, así como del artículo 84 de la Ley General de Asentamientos Humanos, Ordenamiento Territorial y Desarrollo Urbano</w:t>
      </w:r>
      <w:r>
        <w:rPr>
          <w:rFonts w:ascii="Arial" w:hAnsi="Arial" w:cs="Arial"/>
          <w:noProof w:val="0"/>
          <w:lang w:eastAsia="es-ES"/>
        </w:rPr>
        <w:t>,</w:t>
      </w:r>
      <w:r w:rsidR="00B54B60" w:rsidRPr="00964DBB">
        <w:rPr>
          <w:rFonts w:ascii="Arial" w:hAnsi="Arial" w:cs="Arial"/>
          <w:noProof w:val="0"/>
          <w:lang w:eastAsia="es-ES"/>
        </w:rPr>
        <w:t xml:space="preserve"> relativos al derecho de preferencia con que cuenta el Municipio para adquirir predios ubicados en </w:t>
      </w:r>
      <w:r w:rsidR="00B54B60" w:rsidRPr="00964DBB">
        <w:rPr>
          <w:rFonts w:ascii="Arial" w:eastAsia="Calibri" w:hAnsi="Arial" w:cs="Arial"/>
          <w:noProof w:val="0"/>
          <w:color w:val="000000"/>
          <w:lang w:eastAsia="en-US"/>
        </w:rPr>
        <w:t>áreas urbanas o urbanizables destinadas a reservas territoriales para equipamiento urbano contempladas en los programas de desarrollo urbano cuando dichos bienes vayan a ser objeto de enajenación o remate judicial o administrativo, siempre y cuando dichas autoridades, consideren en sus respectivos presupuestos anuales de egresos, los recursos necesarios para su adquisición, conforme lo establece la normativa al efecto indicada</w:t>
      </w:r>
      <w:r w:rsidR="00ED2E94">
        <w:rPr>
          <w:rFonts w:ascii="Arial" w:eastAsia="Calibri" w:hAnsi="Arial" w:cs="Arial"/>
          <w:noProof w:val="0"/>
          <w:color w:val="000000"/>
          <w:lang w:eastAsia="en-US"/>
        </w:rPr>
        <w:t xml:space="preserve">; </w:t>
      </w:r>
      <w:r w:rsidR="00ED2E94" w:rsidRPr="00964DBB">
        <w:rPr>
          <w:rFonts w:ascii="Arial" w:hAnsi="Arial" w:cs="Arial"/>
          <w:noProof w:val="0"/>
          <w:lang w:eastAsia="es-ES"/>
        </w:rPr>
        <w:t>en fecha 25 de Septiembre de 2017, esta Sindicatura recibió un conjunto de escritos</w:t>
      </w:r>
      <w:r w:rsidR="00ED2E94">
        <w:rPr>
          <w:rFonts w:ascii="Arial" w:hAnsi="Arial" w:cs="Arial"/>
          <w:noProof w:val="0"/>
          <w:lang w:eastAsia="es-ES"/>
        </w:rPr>
        <w:t xml:space="preserve"> referentes a l</w:t>
      </w:r>
      <w:r w:rsidR="009F1AAF">
        <w:rPr>
          <w:rFonts w:ascii="Arial" w:hAnsi="Arial" w:cs="Arial"/>
          <w:noProof w:val="0"/>
          <w:lang w:eastAsia="es-ES"/>
        </w:rPr>
        <w:t>o</w:t>
      </w:r>
      <w:r w:rsidR="00ED2E94">
        <w:rPr>
          <w:rFonts w:ascii="Arial" w:hAnsi="Arial" w:cs="Arial"/>
          <w:noProof w:val="0"/>
          <w:lang w:eastAsia="es-ES"/>
        </w:rPr>
        <w:t xml:space="preserve">s </w:t>
      </w:r>
      <w:r w:rsidR="009F1AAF">
        <w:rPr>
          <w:rFonts w:ascii="Arial" w:hAnsi="Arial" w:cs="Arial"/>
          <w:noProof w:val="0"/>
          <w:lang w:eastAsia="es-ES"/>
        </w:rPr>
        <w:t xml:space="preserve">predios </w:t>
      </w:r>
      <w:r w:rsidR="00ED2E94">
        <w:rPr>
          <w:rFonts w:ascii="Arial" w:hAnsi="Arial" w:cs="Arial"/>
          <w:noProof w:val="0"/>
          <w:lang w:eastAsia="es-ES"/>
        </w:rPr>
        <w:t>siguientes:</w:t>
      </w:r>
    </w:p>
    <w:p w14:paraId="408214A4" w14:textId="77777777" w:rsidR="00ED2E94" w:rsidRDefault="00ED2E94" w:rsidP="00B54B60">
      <w:pPr>
        <w:autoSpaceDE w:val="0"/>
        <w:autoSpaceDN w:val="0"/>
        <w:adjustRightInd w:val="0"/>
        <w:jc w:val="both"/>
        <w:rPr>
          <w:rFonts w:ascii="Arial" w:eastAsia="Calibri" w:hAnsi="Arial" w:cs="Arial"/>
          <w:noProof w:val="0"/>
          <w:color w:val="000000"/>
          <w:lang w:eastAsia="en-US"/>
        </w:rPr>
      </w:pPr>
    </w:p>
    <w:p w14:paraId="61A26250" w14:textId="77777777" w:rsidR="00B54B60" w:rsidRPr="00964DBB" w:rsidRDefault="00B54B60" w:rsidP="00A05A31">
      <w:pPr>
        <w:spacing w:line="280" w:lineRule="exact"/>
        <w:jc w:val="both"/>
        <w:rPr>
          <w:rFonts w:ascii="Arial" w:eastAsia="Calibri" w:hAnsi="Arial" w:cs="Arial"/>
          <w:color w:val="000000"/>
          <w:lang w:eastAsia="en-US"/>
        </w:rPr>
      </w:pPr>
      <w:r w:rsidRPr="00964DBB">
        <w:rPr>
          <w:rFonts w:ascii="Arial" w:eastAsia="Calibri" w:hAnsi="Arial" w:cs="Arial"/>
          <w:color w:val="000000"/>
          <w:lang w:eastAsia="en-US"/>
        </w:rPr>
        <w:t>Parcela No. 1 Z1, P2/2 del Ejido General Álvaro Obregón, del Municipio de Guaymas, Sonora, con superficie de 557-43-21.760 HAS. Título de propiedad No. 1000555/00001</w:t>
      </w:r>
    </w:p>
    <w:p w14:paraId="2DA27F10" w14:textId="77777777" w:rsidR="00B54B60" w:rsidRPr="00964DBB" w:rsidRDefault="00B54B60" w:rsidP="00A05A31">
      <w:pPr>
        <w:spacing w:line="280" w:lineRule="exact"/>
        <w:jc w:val="both"/>
        <w:rPr>
          <w:rFonts w:ascii="Arial" w:eastAsia="Calibri" w:hAnsi="Arial" w:cs="Arial"/>
          <w:color w:val="000000"/>
          <w:lang w:eastAsia="en-US"/>
        </w:rPr>
      </w:pPr>
      <w:r w:rsidRPr="00964DBB">
        <w:rPr>
          <w:rFonts w:ascii="Arial" w:eastAsia="Calibri" w:hAnsi="Arial" w:cs="Arial"/>
          <w:color w:val="000000"/>
          <w:lang w:eastAsia="en-US"/>
        </w:rPr>
        <w:t>Parcela No. 1 Z1, P2/2 del Ejido General Álvaro Obregón, del Municipio de Guaymas, Sonora, con superficie de 557-43-21.760 HAS. Título de propiedad No. 1000555/00002</w:t>
      </w:r>
    </w:p>
    <w:p w14:paraId="4DF16726" w14:textId="77777777" w:rsidR="00B54B60" w:rsidRPr="00964DBB" w:rsidRDefault="00B54B60" w:rsidP="00A05A31">
      <w:pPr>
        <w:spacing w:line="280" w:lineRule="exact"/>
        <w:jc w:val="both"/>
        <w:rPr>
          <w:rFonts w:ascii="Arial" w:eastAsia="Calibri" w:hAnsi="Arial" w:cs="Arial"/>
          <w:color w:val="000000"/>
          <w:lang w:eastAsia="en-US"/>
        </w:rPr>
      </w:pPr>
      <w:r w:rsidRPr="00964DBB">
        <w:rPr>
          <w:rFonts w:ascii="Arial" w:eastAsia="Calibri" w:hAnsi="Arial" w:cs="Arial"/>
          <w:noProof w:val="0"/>
          <w:color w:val="000000"/>
          <w:lang w:eastAsia="en-US"/>
        </w:rPr>
        <w:t>Parcela No. 1 Z1, P2/2 del Ejido General Álvaro Obregón, del Municipio de Guaymas, Sonora, con superficie de 557-43-21.760 HAS</w:t>
      </w:r>
      <w:r w:rsidRPr="00964DBB">
        <w:rPr>
          <w:rFonts w:ascii="Arial" w:eastAsia="Calibri" w:hAnsi="Arial" w:cs="Arial"/>
          <w:color w:val="000000"/>
          <w:lang w:eastAsia="en-US"/>
        </w:rPr>
        <w:t xml:space="preserve"> Título de propiedad No. 1000555/00003</w:t>
      </w:r>
    </w:p>
    <w:p w14:paraId="410EEA95" w14:textId="77777777" w:rsidR="00B54B60" w:rsidRPr="00964DBB" w:rsidRDefault="00B54B60" w:rsidP="00A05A31">
      <w:pPr>
        <w:spacing w:line="280" w:lineRule="exact"/>
        <w:jc w:val="both"/>
        <w:rPr>
          <w:rFonts w:ascii="Arial" w:eastAsia="Calibri" w:hAnsi="Arial" w:cs="Arial"/>
          <w:color w:val="000000"/>
          <w:lang w:eastAsia="en-US"/>
        </w:rPr>
      </w:pPr>
      <w:r w:rsidRPr="00964DBB">
        <w:rPr>
          <w:rFonts w:ascii="Arial" w:eastAsia="Calibri" w:hAnsi="Arial" w:cs="Arial"/>
          <w:color w:val="000000"/>
          <w:lang w:eastAsia="en-US"/>
        </w:rPr>
        <w:t>Parcela No. 1 Z1, P2/2 del Ejido General Álvaro Obregón, del Municipio de Guaymas, Sonora, con superficie de 557-43-21.760 HAS. Título de propiedad No. 1000555/00004</w:t>
      </w:r>
    </w:p>
    <w:p w14:paraId="744A1E6F" w14:textId="77777777" w:rsidR="00B54B60" w:rsidRPr="00964DBB" w:rsidRDefault="00B54B60" w:rsidP="00A05A31">
      <w:pPr>
        <w:spacing w:line="280" w:lineRule="exact"/>
        <w:jc w:val="both"/>
        <w:rPr>
          <w:rFonts w:ascii="Arial" w:eastAsia="Calibri" w:hAnsi="Arial" w:cs="Arial"/>
          <w:color w:val="000000"/>
          <w:lang w:eastAsia="en-US"/>
        </w:rPr>
      </w:pPr>
      <w:r w:rsidRPr="00964DBB">
        <w:rPr>
          <w:rFonts w:ascii="Arial" w:eastAsia="Calibri" w:hAnsi="Arial" w:cs="Arial"/>
          <w:color w:val="000000"/>
          <w:lang w:eastAsia="en-US"/>
        </w:rPr>
        <w:t>Parcela No. 1 Z1, P2/2 del Ejido General Álvaro Obregón, del Municipio de Guaymas, Sonora, con superficie de 557-43-21.760 HAS. Título de propiedad No. 1000555/00005</w:t>
      </w:r>
    </w:p>
    <w:p w14:paraId="5A7E6D07" w14:textId="77777777" w:rsidR="00B54B60" w:rsidRPr="00964DBB" w:rsidRDefault="00B54B60" w:rsidP="00A05A31">
      <w:pPr>
        <w:spacing w:line="280" w:lineRule="exact"/>
        <w:jc w:val="both"/>
        <w:rPr>
          <w:rFonts w:ascii="Arial" w:eastAsia="Calibri" w:hAnsi="Arial" w:cs="Arial"/>
          <w:color w:val="000000"/>
          <w:lang w:eastAsia="en-US"/>
        </w:rPr>
      </w:pPr>
      <w:r w:rsidRPr="00964DBB">
        <w:rPr>
          <w:rFonts w:ascii="Arial" w:eastAsia="Calibri" w:hAnsi="Arial" w:cs="Arial"/>
          <w:color w:val="000000"/>
          <w:lang w:eastAsia="en-US"/>
        </w:rPr>
        <w:t>Parcela No. 1 Z1, P2/2 del Ejido General Álvaro Obregón, del Municipio de Guaymas, Sonora, con superficie de 557-43-21.760 HAS. Título de propiedad No. 1000555/00006</w:t>
      </w:r>
    </w:p>
    <w:p w14:paraId="3F29842E" w14:textId="77777777" w:rsidR="00B54B60" w:rsidRPr="00964DBB" w:rsidRDefault="00B54B60" w:rsidP="00A05A31">
      <w:pPr>
        <w:spacing w:line="280" w:lineRule="exact"/>
        <w:jc w:val="both"/>
        <w:rPr>
          <w:rFonts w:ascii="Arial" w:eastAsia="Calibri" w:hAnsi="Arial" w:cs="Arial"/>
          <w:color w:val="000000"/>
          <w:lang w:eastAsia="en-US"/>
        </w:rPr>
      </w:pPr>
      <w:r w:rsidRPr="00964DBB">
        <w:rPr>
          <w:rFonts w:ascii="Arial" w:eastAsia="Calibri" w:hAnsi="Arial" w:cs="Arial"/>
          <w:color w:val="000000"/>
          <w:lang w:eastAsia="en-US"/>
        </w:rPr>
        <w:t>Parcela No. 1 Z1, P2/2 del Ejido General Álvaro Obregón, del Municipio de Guaymas, Sonora, con superficie de 557-43-21.760 HAS. Título de propiedad No. 1000555/00007</w:t>
      </w:r>
    </w:p>
    <w:p w14:paraId="36C09BFF" w14:textId="77777777" w:rsidR="00B54B60" w:rsidRPr="00964DBB" w:rsidRDefault="00B54B60" w:rsidP="00A05A31">
      <w:pPr>
        <w:spacing w:line="280" w:lineRule="exact"/>
        <w:jc w:val="both"/>
        <w:rPr>
          <w:rFonts w:ascii="Arial" w:eastAsia="Calibri" w:hAnsi="Arial" w:cs="Arial"/>
          <w:color w:val="000000"/>
          <w:lang w:eastAsia="en-US"/>
        </w:rPr>
      </w:pPr>
      <w:r w:rsidRPr="00964DBB">
        <w:rPr>
          <w:rFonts w:ascii="Arial" w:eastAsia="Calibri" w:hAnsi="Arial" w:cs="Arial"/>
          <w:color w:val="000000"/>
          <w:lang w:eastAsia="en-US"/>
        </w:rPr>
        <w:t>Parcela No. 1 Z1, P2/2 del Ejido General Álvaro Obregón, del Municipio de Guaymas, Sonora, con superficie de 557-43-21.760 HAS. Título de propiedad No. 1000555/00008</w:t>
      </w:r>
    </w:p>
    <w:p w14:paraId="162D63D3" w14:textId="77777777" w:rsidR="00B54B60" w:rsidRPr="00964DBB" w:rsidRDefault="00B54B60" w:rsidP="00A05A31">
      <w:pPr>
        <w:spacing w:line="280" w:lineRule="exact"/>
        <w:jc w:val="both"/>
        <w:rPr>
          <w:rFonts w:ascii="Arial" w:eastAsia="Calibri" w:hAnsi="Arial" w:cs="Arial"/>
          <w:color w:val="000000"/>
          <w:lang w:eastAsia="en-US"/>
        </w:rPr>
      </w:pPr>
      <w:r w:rsidRPr="00964DBB">
        <w:rPr>
          <w:rFonts w:ascii="Arial" w:eastAsia="Calibri" w:hAnsi="Arial" w:cs="Arial"/>
          <w:color w:val="000000"/>
          <w:lang w:eastAsia="en-US"/>
        </w:rPr>
        <w:t>Parcela No. 1 Z1, P2/2 del Ejido General Álvaro Obregón, del Municipio de Guaymas, Sonora, con superficie de 557-43-21.760 HAS. Título de propiedad No. 1000555/00009</w:t>
      </w:r>
    </w:p>
    <w:p w14:paraId="665B557D" w14:textId="77777777" w:rsidR="00B54B60" w:rsidRPr="00964DBB" w:rsidRDefault="00B54B60" w:rsidP="00A05A31">
      <w:pPr>
        <w:spacing w:line="280" w:lineRule="exact"/>
        <w:jc w:val="both"/>
        <w:rPr>
          <w:rFonts w:ascii="Arial" w:eastAsia="Calibri" w:hAnsi="Arial" w:cs="Arial"/>
          <w:color w:val="000000"/>
          <w:lang w:eastAsia="en-US"/>
        </w:rPr>
      </w:pPr>
      <w:r w:rsidRPr="00964DBB">
        <w:rPr>
          <w:rFonts w:ascii="Arial" w:eastAsia="Calibri" w:hAnsi="Arial" w:cs="Arial"/>
          <w:color w:val="000000"/>
          <w:lang w:eastAsia="en-US"/>
        </w:rPr>
        <w:lastRenderedPageBreak/>
        <w:t>Parcela No. 1 Z1, P2/2 del Ejido General Álvaro Obregón, del Municipio de Guaymas, Sonora, con superficie de 557-43-21.760 HAS.</w:t>
      </w:r>
      <w:r w:rsidR="000F446C" w:rsidRPr="00964DBB">
        <w:rPr>
          <w:rFonts w:ascii="Arial" w:eastAsia="Calibri" w:hAnsi="Arial" w:cs="Arial"/>
          <w:color w:val="000000"/>
          <w:lang w:eastAsia="en-US"/>
        </w:rPr>
        <w:t xml:space="preserve"> Título de propiedad No. 1000555/00010</w:t>
      </w:r>
    </w:p>
    <w:p w14:paraId="58EB9352" w14:textId="77777777" w:rsidR="000F446C" w:rsidRPr="00964DBB" w:rsidRDefault="000F446C" w:rsidP="00A05A31">
      <w:pPr>
        <w:spacing w:line="280" w:lineRule="exact"/>
        <w:jc w:val="both"/>
        <w:rPr>
          <w:rFonts w:ascii="Arial" w:hAnsi="Arial" w:cs="Arial"/>
        </w:rPr>
      </w:pPr>
      <w:r w:rsidRPr="00964DBB">
        <w:rPr>
          <w:rFonts w:ascii="Arial" w:eastAsia="Calibri" w:hAnsi="Arial" w:cs="Arial"/>
          <w:color w:val="000000"/>
          <w:lang w:eastAsia="en-US"/>
        </w:rPr>
        <w:t>Parcela No. 1 Z1, P2/2 del Ejido General Álvaro Obregón, del Municipio de Guaymas, Sonora, con superficie de 557-43-21.760 HAS. Título de propiedad No. 1000555/00011</w:t>
      </w:r>
    </w:p>
    <w:p w14:paraId="607F94BE" w14:textId="77777777" w:rsidR="000835C7" w:rsidRPr="00964DBB" w:rsidRDefault="000835C7" w:rsidP="00A05A31">
      <w:pPr>
        <w:spacing w:line="280" w:lineRule="exact"/>
        <w:jc w:val="both"/>
        <w:rPr>
          <w:rFonts w:ascii="Arial" w:hAnsi="Arial" w:cs="Arial"/>
        </w:rPr>
      </w:pPr>
    </w:p>
    <w:p w14:paraId="67E0B672" w14:textId="0FBE99A2" w:rsidR="009F1AAF" w:rsidRDefault="00ED2E94" w:rsidP="009F1AAF">
      <w:pPr>
        <w:autoSpaceDE w:val="0"/>
        <w:autoSpaceDN w:val="0"/>
        <w:adjustRightInd w:val="0"/>
        <w:jc w:val="both"/>
        <w:rPr>
          <w:rFonts w:ascii="Arial" w:eastAsia="Calibri" w:hAnsi="Arial" w:cs="Arial"/>
          <w:noProof w:val="0"/>
          <w:color w:val="000000"/>
          <w:lang w:eastAsia="en-US"/>
        </w:rPr>
      </w:pPr>
      <w:r w:rsidRPr="00964DBB">
        <w:rPr>
          <w:rFonts w:ascii="Arial" w:eastAsia="Calibri" w:hAnsi="Arial" w:cs="Arial"/>
          <w:noProof w:val="0"/>
          <w:color w:val="000000"/>
          <w:lang w:eastAsia="en-US"/>
        </w:rPr>
        <w:t>En este caso</w:t>
      </w:r>
      <w:r w:rsidR="009F1AAF">
        <w:rPr>
          <w:rFonts w:ascii="Arial" w:eastAsia="Calibri" w:hAnsi="Arial" w:cs="Arial"/>
          <w:noProof w:val="0"/>
          <w:color w:val="000000"/>
          <w:lang w:eastAsia="en-US"/>
        </w:rPr>
        <w:t xml:space="preserve"> se</w:t>
      </w:r>
      <w:r w:rsidRPr="00964DBB">
        <w:rPr>
          <w:rFonts w:ascii="Arial" w:eastAsia="Calibri" w:hAnsi="Arial" w:cs="Arial"/>
          <w:noProof w:val="0"/>
          <w:color w:val="000000"/>
          <w:lang w:eastAsia="en-US"/>
        </w:rPr>
        <w:t xml:space="preserve"> solicit</w:t>
      </w:r>
      <w:r w:rsidR="009F1AAF">
        <w:rPr>
          <w:rFonts w:ascii="Arial" w:eastAsia="Calibri" w:hAnsi="Arial" w:cs="Arial"/>
          <w:noProof w:val="0"/>
          <w:color w:val="000000"/>
          <w:lang w:eastAsia="en-US"/>
        </w:rPr>
        <w:t>ó</w:t>
      </w:r>
      <w:r w:rsidRPr="00964DBB">
        <w:rPr>
          <w:rFonts w:ascii="Arial" w:eastAsia="Calibri" w:hAnsi="Arial" w:cs="Arial"/>
          <w:noProof w:val="0"/>
          <w:color w:val="000000"/>
          <w:lang w:eastAsia="en-US"/>
        </w:rPr>
        <w:t xml:space="preserve"> informe a </w:t>
      </w:r>
      <w:r w:rsidR="009F1AAF">
        <w:rPr>
          <w:rFonts w:ascii="Arial" w:eastAsia="Calibri" w:hAnsi="Arial" w:cs="Arial"/>
          <w:noProof w:val="0"/>
          <w:color w:val="000000"/>
          <w:lang w:eastAsia="en-US"/>
        </w:rPr>
        <w:t xml:space="preserve">la </w:t>
      </w:r>
      <w:r w:rsidR="009F1AAF" w:rsidRPr="00964DBB">
        <w:rPr>
          <w:rFonts w:ascii="Arial" w:eastAsia="Calibri" w:hAnsi="Arial" w:cs="Arial"/>
          <w:noProof w:val="0"/>
          <w:color w:val="000000"/>
          <w:lang w:eastAsia="en-US"/>
        </w:rPr>
        <w:t xml:space="preserve">Dirección de Infraestructura Urbana y Ecología </w:t>
      </w:r>
      <w:r w:rsidR="009F1AAF">
        <w:rPr>
          <w:rFonts w:ascii="Arial" w:eastAsia="Calibri" w:hAnsi="Arial" w:cs="Arial"/>
          <w:noProof w:val="0"/>
          <w:color w:val="000000"/>
          <w:lang w:eastAsia="en-US"/>
        </w:rPr>
        <w:t>para determinar</w:t>
      </w:r>
      <w:r w:rsidRPr="00964DBB">
        <w:rPr>
          <w:rFonts w:ascii="Arial" w:eastAsia="Calibri" w:hAnsi="Arial" w:cs="Arial"/>
          <w:noProof w:val="0"/>
          <w:color w:val="000000"/>
          <w:lang w:eastAsia="en-US"/>
        </w:rPr>
        <w:t xml:space="preserve"> si los señalados bienes inmuebles se encuentran contemplados como reserva territorial para equipamiento urbano dentro de los planes o programas de desarrollo urbano correspondientes al Municipio de Guaymas, Sonora</w:t>
      </w:r>
      <w:r w:rsidR="009F1AAF">
        <w:rPr>
          <w:rFonts w:ascii="Arial" w:eastAsia="Calibri" w:hAnsi="Arial" w:cs="Arial"/>
          <w:noProof w:val="0"/>
          <w:color w:val="000000"/>
          <w:lang w:eastAsia="en-US"/>
        </w:rPr>
        <w:t xml:space="preserve"> o lo que corresponda.</w:t>
      </w:r>
    </w:p>
    <w:p w14:paraId="6454BFFD" w14:textId="77777777" w:rsidR="00ED2E94" w:rsidRDefault="00ED2E94" w:rsidP="00A05A31">
      <w:pPr>
        <w:spacing w:line="280" w:lineRule="exact"/>
        <w:jc w:val="both"/>
        <w:rPr>
          <w:rFonts w:ascii="Arial" w:hAnsi="Arial" w:cs="Arial"/>
          <w:b/>
          <w:highlight w:val="yellow"/>
        </w:rPr>
      </w:pPr>
    </w:p>
    <w:p w14:paraId="22562733" w14:textId="77777777" w:rsidR="00ED2E94" w:rsidRDefault="00ED2E94" w:rsidP="00A05A31">
      <w:pPr>
        <w:spacing w:line="280" w:lineRule="exact"/>
        <w:jc w:val="both"/>
        <w:rPr>
          <w:rFonts w:ascii="Arial" w:hAnsi="Arial" w:cs="Arial"/>
          <w:b/>
          <w:highlight w:val="yellow"/>
        </w:rPr>
      </w:pPr>
    </w:p>
    <w:p w14:paraId="74ACD607" w14:textId="2F70F85D" w:rsidR="000F42CD" w:rsidRPr="00964DBB" w:rsidRDefault="00E141CA" w:rsidP="00A05A31">
      <w:pPr>
        <w:spacing w:line="280" w:lineRule="exact"/>
        <w:jc w:val="both"/>
        <w:rPr>
          <w:rFonts w:ascii="Arial" w:hAnsi="Arial" w:cs="Arial"/>
        </w:rPr>
      </w:pPr>
      <w:r>
        <w:rPr>
          <w:rFonts w:ascii="Arial" w:hAnsi="Arial" w:cs="Arial"/>
        </w:rPr>
        <w:t xml:space="preserve"> </w:t>
      </w:r>
    </w:p>
    <w:p w14:paraId="259BB04C" w14:textId="77777777" w:rsidR="000F42CD" w:rsidRPr="00964DBB" w:rsidRDefault="000F42CD" w:rsidP="00A05A31">
      <w:pPr>
        <w:spacing w:line="280" w:lineRule="exact"/>
        <w:jc w:val="both"/>
        <w:rPr>
          <w:rFonts w:ascii="Arial" w:hAnsi="Arial" w:cs="Arial"/>
        </w:rPr>
      </w:pPr>
    </w:p>
    <w:p w14:paraId="60C720DC" w14:textId="77777777" w:rsidR="000F42CD" w:rsidRPr="00964DBB" w:rsidRDefault="000F42CD" w:rsidP="00A05A31">
      <w:pPr>
        <w:spacing w:line="280" w:lineRule="exact"/>
        <w:jc w:val="both"/>
        <w:rPr>
          <w:rFonts w:ascii="Arial" w:hAnsi="Arial" w:cs="Arial"/>
        </w:rPr>
      </w:pPr>
    </w:p>
    <w:p w14:paraId="52447C2D" w14:textId="77777777" w:rsidR="002434BA" w:rsidRPr="00964DBB" w:rsidRDefault="002434BA" w:rsidP="00A05A31">
      <w:pPr>
        <w:spacing w:line="280" w:lineRule="exact"/>
        <w:jc w:val="both"/>
        <w:rPr>
          <w:rFonts w:ascii="Arial" w:hAnsi="Arial" w:cs="Arial"/>
        </w:rPr>
      </w:pPr>
    </w:p>
    <w:p w14:paraId="285CA58A" w14:textId="77777777" w:rsidR="00CF0E66" w:rsidRPr="00964DBB" w:rsidRDefault="00463540" w:rsidP="001A4D31">
      <w:pPr>
        <w:pStyle w:val="NumerosRom"/>
        <w:tabs>
          <w:tab w:val="left" w:pos="708"/>
          <w:tab w:val="left" w:pos="3015"/>
        </w:tabs>
        <w:rPr>
          <w:rFonts w:ascii="Arial" w:hAnsi="Arial" w:cs="Arial"/>
          <w:sz w:val="24"/>
          <w:szCs w:val="24"/>
          <w:lang w:val="es-MX"/>
        </w:rPr>
      </w:pPr>
      <w:r w:rsidRPr="00964DBB">
        <w:rPr>
          <w:rFonts w:ascii="Verdana" w:hAnsi="Verdana" w:cs="Tahoma"/>
          <w:sz w:val="24"/>
          <w:szCs w:val="24"/>
          <w:lang w:val="es-MX"/>
        </w:rPr>
        <w:tab/>
      </w:r>
      <w:r w:rsidR="00AF0DBC" w:rsidRPr="00964DBB">
        <w:rPr>
          <w:rFonts w:ascii="Arial" w:hAnsi="Arial" w:cs="Arial"/>
          <w:sz w:val="24"/>
          <w:szCs w:val="24"/>
          <w:lang w:val="es-MX"/>
        </w:rPr>
        <w:t xml:space="preserve">Sin otro particular, reitero </w:t>
      </w:r>
      <w:r w:rsidR="00B06C87" w:rsidRPr="00964DBB">
        <w:rPr>
          <w:rFonts w:ascii="Arial" w:hAnsi="Arial" w:cs="Arial"/>
          <w:sz w:val="24"/>
          <w:szCs w:val="24"/>
          <w:lang w:val="es-MX"/>
        </w:rPr>
        <w:t xml:space="preserve">a Ustedes </w:t>
      </w:r>
      <w:r w:rsidR="00AF0DBC" w:rsidRPr="00964DBB">
        <w:rPr>
          <w:rFonts w:ascii="Arial" w:hAnsi="Arial" w:cs="Arial"/>
          <w:sz w:val="24"/>
          <w:szCs w:val="24"/>
          <w:lang w:val="es-MX"/>
        </w:rPr>
        <w:t xml:space="preserve">la seguridad de </w:t>
      </w:r>
      <w:r w:rsidR="00963162" w:rsidRPr="00964DBB">
        <w:rPr>
          <w:rFonts w:ascii="Arial" w:hAnsi="Arial" w:cs="Arial"/>
          <w:sz w:val="24"/>
          <w:szCs w:val="24"/>
          <w:lang w:val="es-MX"/>
        </w:rPr>
        <w:t xml:space="preserve">mi </w:t>
      </w:r>
      <w:r w:rsidR="0084045C" w:rsidRPr="00964DBB">
        <w:rPr>
          <w:rFonts w:ascii="Arial" w:hAnsi="Arial" w:cs="Arial"/>
          <w:sz w:val="24"/>
          <w:szCs w:val="24"/>
          <w:lang w:val="es-MX"/>
        </w:rPr>
        <w:t>más</w:t>
      </w:r>
      <w:r w:rsidR="00963162" w:rsidRPr="00964DBB">
        <w:rPr>
          <w:rFonts w:ascii="Arial" w:hAnsi="Arial" w:cs="Arial"/>
          <w:sz w:val="24"/>
          <w:szCs w:val="24"/>
          <w:lang w:val="es-MX"/>
        </w:rPr>
        <w:t xml:space="preserve"> </w:t>
      </w:r>
      <w:r w:rsidR="003001A8" w:rsidRPr="00964DBB">
        <w:rPr>
          <w:rFonts w:ascii="Arial" w:hAnsi="Arial" w:cs="Arial"/>
          <w:sz w:val="24"/>
          <w:szCs w:val="24"/>
          <w:lang w:val="es-MX"/>
        </w:rPr>
        <w:t xml:space="preserve">distinguida </w:t>
      </w:r>
      <w:r w:rsidR="00AF0DBC" w:rsidRPr="00964DBB">
        <w:rPr>
          <w:rFonts w:ascii="Arial" w:hAnsi="Arial" w:cs="Arial"/>
          <w:sz w:val="24"/>
          <w:szCs w:val="24"/>
          <w:lang w:val="es-MX"/>
        </w:rPr>
        <w:t xml:space="preserve">consideración </w:t>
      </w:r>
      <w:r w:rsidR="00963162" w:rsidRPr="00964DBB">
        <w:rPr>
          <w:rFonts w:ascii="Arial" w:hAnsi="Arial" w:cs="Arial"/>
          <w:sz w:val="24"/>
          <w:szCs w:val="24"/>
          <w:lang w:val="es-MX"/>
        </w:rPr>
        <w:t>y respeto.</w:t>
      </w:r>
    </w:p>
    <w:p w14:paraId="054754C9" w14:textId="77777777" w:rsidR="00E318DC" w:rsidRPr="00964DBB" w:rsidRDefault="00E318DC" w:rsidP="00CD4FC1">
      <w:pPr>
        <w:jc w:val="center"/>
        <w:rPr>
          <w:rFonts w:ascii="Arial" w:hAnsi="Arial" w:cs="Arial"/>
        </w:rPr>
      </w:pPr>
    </w:p>
    <w:p w14:paraId="1C8C5899" w14:textId="77777777" w:rsidR="00AF0DBC" w:rsidRPr="00964DBB" w:rsidRDefault="00AF0DBC" w:rsidP="00CD4FC1">
      <w:pPr>
        <w:pStyle w:val="NumerosRom"/>
        <w:jc w:val="center"/>
        <w:rPr>
          <w:rFonts w:ascii="Arial" w:hAnsi="Arial" w:cs="Arial"/>
          <w:b/>
          <w:sz w:val="24"/>
          <w:szCs w:val="24"/>
          <w:lang w:val="es-MX"/>
        </w:rPr>
      </w:pPr>
      <w:r w:rsidRPr="00964DBB">
        <w:rPr>
          <w:rFonts w:ascii="Arial" w:hAnsi="Arial" w:cs="Arial"/>
          <w:b/>
          <w:sz w:val="24"/>
          <w:szCs w:val="24"/>
          <w:lang w:val="es-MX"/>
        </w:rPr>
        <w:t>Atentamente.</w:t>
      </w:r>
    </w:p>
    <w:p w14:paraId="4F2F9430" w14:textId="77777777" w:rsidR="00992563" w:rsidRPr="00964DBB" w:rsidRDefault="00992563" w:rsidP="00CD4FC1">
      <w:pPr>
        <w:jc w:val="center"/>
        <w:rPr>
          <w:rFonts w:ascii="Arial" w:hAnsi="Arial" w:cs="Arial"/>
          <w:b/>
        </w:rPr>
      </w:pPr>
      <w:r w:rsidRPr="00964DBB">
        <w:rPr>
          <w:rFonts w:ascii="Arial" w:hAnsi="Arial" w:cs="Arial"/>
          <w:b/>
        </w:rPr>
        <w:t>Sufragio Efectivo. No Reelección.</w:t>
      </w:r>
    </w:p>
    <w:p w14:paraId="6F54CE86" w14:textId="77777777" w:rsidR="006401E0" w:rsidRPr="00964DBB" w:rsidRDefault="006401E0" w:rsidP="00CD4FC1">
      <w:pPr>
        <w:pStyle w:val="NumerosRom"/>
        <w:jc w:val="center"/>
        <w:rPr>
          <w:rFonts w:ascii="Arial" w:hAnsi="Arial" w:cs="Arial"/>
          <w:b/>
          <w:sz w:val="24"/>
          <w:szCs w:val="24"/>
          <w:lang w:val="es-MX"/>
        </w:rPr>
      </w:pPr>
    </w:p>
    <w:p w14:paraId="2383E9C3" w14:textId="77777777" w:rsidR="0069243A" w:rsidRPr="00964DBB" w:rsidRDefault="0069243A" w:rsidP="00CD4FC1">
      <w:pPr>
        <w:pStyle w:val="NumerosRom"/>
        <w:jc w:val="center"/>
        <w:rPr>
          <w:rFonts w:ascii="Arial" w:hAnsi="Arial" w:cs="Arial"/>
          <w:b/>
          <w:sz w:val="24"/>
          <w:szCs w:val="24"/>
          <w:lang w:val="es-MX"/>
        </w:rPr>
      </w:pPr>
    </w:p>
    <w:p w14:paraId="16AB93B7" w14:textId="77777777" w:rsidR="00AF0DBC" w:rsidRPr="00964DBB" w:rsidRDefault="009C5B93" w:rsidP="00CD4FC1">
      <w:pPr>
        <w:pStyle w:val="NumerosRom"/>
        <w:jc w:val="center"/>
        <w:rPr>
          <w:rFonts w:ascii="Arial" w:hAnsi="Arial" w:cs="Arial"/>
          <w:b/>
          <w:sz w:val="24"/>
          <w:szCs w:val="24"/>
          <w:lang w:val="es-MX"/>
        </w:rPr>
      </w:pPr>
      <w:r w:rsidRPr="00964DBB">
        <w:rPr>
          <w:rFonts w:ascii="Arial" w:hAnsi="Arial" w:cs="Arial"/>
          <w:b/>
          <w:sz w:val="24"/>
          <w:szCs w:val="24"/>
          <w:lang w:val="es-MX"/>
        </w:rPr>
        <w:t>C.P. MARIA FERNANDA CABALLERO PAVLOVICH</w:t>
      </w:r>
    </w:p>
    <w:p w14:paraId="4F4E9DF5" w14:textId="77777777" w:rsidR="002767D4" w:rsidRPr="00964DBB" w:rsidRDefault="00AF0DBC" w:rsidP="00CD4FC1">
      <w:pPr>
        <w:pStyle w:val="NumerosRom"/>
        <w:jc w:val="center"/>
        <w:rPr>
          <w:rFonts w:ascii="Arial" w:hAnsi="Arial" w:cs="Arial"/>
          <w:b/>
          <w:sz w:val="24"/>
          <w:szCs w:val="24"/>
          <w:lang w:val="es-MX"/>
        </w:rPr>
      </w:pPr>
      <w:r w:rsidRPr="00964DBB">
        <w:rPr>
          <w:rFonts w:ascii="Arial" w:hAnsi="Arial" w:cs="Arial"/>
          <w:b/>
          <w:sz w:val="24"/>
          <w:szCs w:val="24"/>
          <w:lang w:val="es-MX"/>
        </w:rPr>
        <w:t>S</w:t>
      </w:r>
      <w:r w:rsidR="0084045C" w:rsidRPr="00964DBB">
        <w:rPr>
          <w:rFonts w:ascii="Arial" w:hAnsi="Arial" w:cs="Arial"/>
          <w:b/>
          <w:sz w:val="24"/>
          <w:szCs w:val="24"/>
          <w:lang w:val="es-MX"/>
        </w:rPr>
        <w:t>Í</w:t>
      </w:r>
      <w:r w:rsidRPr="00964DBB">
        <w:rPr>
          <w:rFonts w:ascii="Arial" w:hAnsi="Arial" w:cs="Arial"/>
          <w:b/>
          <w:sz w:val="24"/>
          <w:szCs w:val="24"/>
          <w:lang w:val="es-MX"/>
        </w:rPr>
        <w:t>NDICO MUNICIPAL</w:t>
      </w:r>
      <w:r w:rsidR="00C46880" w:rsidRPr="00964DBB">
        <w:rPr>
          <w:rFonts w:ascii="Arial" w:hAnsi="Arial" w:cs="Arial"/>
          <w:b/>
          <w:sz w:val="24"/>
          <w:szCs w:val="24"/>
          <w:lang w:val="es-MX"/>
        </w:rPr>
        <w:t xml:space="preserve">  </w:t>
      </w:r>
    </w:p>
    <w:sectPr w:rsidR="002767D4" w:rsidRPr="00964DBB" w:rsidSect="00630F80">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284" w:right="1418" w:bottom="284" w:left="1701" w:header="256"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23B13" w14:textId="77777777" w:rsidR="00E141CA" w:rsidRDefault="00E141CA">
      <w:r>
        <w:separator/>
      </w:r>
    </w:p>
  </w:endnote>
  <w:endnote w:type="continuationSeparator" w:id="0">
    <w:p w14:paraId="6A630A7B" w14:textId="77777777" w:rsidR="00E141CA" w:rsidRDefault="00E1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Bodoni MT Poster Compressed">
    <w:altName w:val="Times New Roman"/>
    <w:panose1 w:val="02070706080601050204"/>
    <w:charset w:val="00"/>
    <w:family w:val="roman"/>
    <w:pitch w:val="variable"/>
    <w:sig w:usb0="00000007" w:usb1="00000000" w:usb2="00000000" w:usb3="00000000" w:csb0="00000011" w:csb1="00000000"/>
  </w:font>
  <w:font w:name="Vijaya">
    <w:altName w:val="Arial"/>
    <w:panose1 w:val="020B0604020202020204"/>
    <w:charset w:val="00"/>
    <w:family w:val="swiss"/>
    <w:pitch w:val="variable"/>
    <w:sig w:usb0="00100003" w:usb1="00000000" w:usb2="00000000" w:usb3="00000000" w:csb0="00000001" w:csb1="00000000"/>
  </w:font>
  <w:font w:name="DFKai-SB">
    <w:altName w:val="Arial Unicode MS"/>
    <w:panose1 w:val="03000509000000000000"/>
    <w:charset w:val="88"/>
    <w:family w:val="script"/>
    <w:pitch w:val="fixed"/>
    <w:sig w:usb0="00000003" w:usb1="080E0000" w:usb2="00000016" w:usb3="00000000" w:csb0="00100001" w:csb1="00000000"/>
  </w:font>
  <w:font w:name="Harrington">
    <w:altName w:val="Curlz MT"/>
    <w:panose1 w:val="04040505050A02020702"/>
    <w:charset w:val="00"/>
    <w:family w:val="decorative"/>
    <w:pitch w:val="variable"/>
    <w:sig w:usb0="00000003" w:usb1="00000000" w:usb2="00000000" w:usb3="00000000" w:csb0="00000001" w:csb1="00000000"/>
  </w:font>
  <w:font w:name="Bodoni MT Condensed">
    <w:altName w:val="Big Caslon"/>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DB6F0" w14:textId="77777777" w:rsidR="00E141CA" w:rsidRDefault="00E141CA" w:rsidP="00E651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DFED9B" w14:textId="77777777" w:rsidR="00E141CA" w:rsidRDefault="00E141CA" w:rsidP="008F314B">
    <w:pPr>
      <w:pStyle w:val="Piedepgina"/>
      <w:ind w:right="360"/>
    </w:pPr>
  </w:p>
  <w:p w14:paraId="54AB13AC" w14:textId="77777777" w:rsidR="00E141CA" w:rsidRDefault="00E141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56AE3" w14:textId="77777777" w:rsidR="00E141CA" w:rsidRPr="00673FAD" w:rsidRDefault="00E141CA" w:rsidP="008F314B">
    <w:pPr>
      <w:pStyle w:val="Piedepgina"/>
      <w:ind w:right="360"/>
      <w:rPr>
        <w:rFonts w:ascii="Bodoni MT Poster Compressed" w:hAnsi="Bodoni MT Poster Compressed"/>
        <w:color w:val="999999"/>
        <w:sz w:val="8"/>
        <w:szCs w:val="12"/>
      </w:rPr>
    </w:pPr>
  </w:p>
  <w:p w14:paraId="55C24867" w14:textId="77777777" w:rsidR="00E141CA" w:rsidRDefault="00E141CA" w:rsidP="00FD6F74">
    <w:pPr>
      <w:pStyle w:val="Piedepgina"/>
      <w:tabs>
        <w:tab w:val="clear" w:pos="8504"/>
        <w:tab w:val="right" w:pos="8820"/>
      </w:tabs>
      <w:ind w:right="18"/>
      <w:jc w:val="center"/>
    </w:pPr>
    <w:r>
      <w:rPr>
        <w:rFonts w:ascii="Vijaya" w:hAnsi="Vijaya" w:cs="Vijaya"/>
        <w:color w:val="002060"/>
        <w:sz w:val="22"/>
        <w:szCs w:val="22"/>
      </w:rPr>
      <w:t xml:space="preserve">Informe Juridico 3er. Trimestre 2017    </w:t>
    </w:r>
    <w:r w:rsidRPr="00673FAD">
      <w:rPr>
        <w:rFonts w:ascii="Vijaya" w:hAnsi="Vijaya" w:cs="Vijaya"/>
        <w:color w:val="002060"/>
        <w:sz w:val="22"/>
        <w:szCs w:val="22"/>
      </w:rPr>
      <w:t xml:space="preserve">  </w:t>
    </w:r>
    <w:r>
      <w:rPr>
        <w:rFonts w:ascii="Vijaya" w:hAnsi="Vijaya" w:cs="Vijaya"/>
        <w:color w:val="002060"/>
        <w:sz w:val="22"/>
        <w:szCs w:val="22"/>
      </w:rPr>
      <w:t xml:space="preserve">                    </w:t>
    </w:r>
    <w:r w:rsidRPr="00673FAD">
      <w:rPr>
        <w:rFonts w:ascii="Vijaya" w:hAnsi="Vijaya" w:cs="Vijaya"/>
        <w:color w:val="002060"/>
        <w:sz w:val="22"/>
        <w:szCs w:val="22"/>
      </w:rPr>
      <w:t xml:space="preserve">     </w:t>
    </w:r>
    <w:r>
      <w:rPr>
        <w:rFonts w:ascii="Vijaya" w:hAnsi="Vijaya" w:cs="Vijaya"/>
        <w:color w:val="002060"/>
        <w:sz w:val="22"/>
        <w:szCs w:val="22"/>
      </w:rPr>
      <w:t xml:space="preserve">  </w:t>
    </w:r>
    <w:r>
      <w:rPr>
        <w:rFonts w:ascii="Vijaya" w:hAnsi="Vijaya" w:cs="Vijaya"/>
        <w:color w:val="002060"/>
        <w:sz w:val="22"/>
        <w:szCs w:val="22"/>
      </w:rPr>
      <w:drawing>
        <wp:inline distT="0" distB="0" distL="0" distR="0" wp14:anchorId="0E9D90D3" wp14:editId="4DC99970">
          <wp:extent cx="951436" cy="188976"/>
          <wp:effectExtent l="0" t="0" r="1270"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213" cy="189130"/>
                  </a:xfrm>
                  <a:prstGeom prst="rect">
                    <a:avLst/>
                  </a:prstGeom>
                  <a:noFill/>
                </pic:spPr>
              </pic:pic>
            </a:graphicData>
          </a:graphic>
        </wp:inline>
      </w:drawing>
    </w:r>
    <w:r>
      <w:rPr>
        <w:rFonts w:ascii="Vijaya" w:hAnsi="Vijaya" w:cs="Vijaya"/>
        <w:color w:val="002060"/>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BF866" w14:textId="77777777" w:rsidR="00E141CA" w:rsidRDefault="00E141CA" w:rsidP="000831D9">
    <w:pPr>
      <w:pStyle w:val="Piedepgina"/>
      <w:jc w:val="center"/>
      <w:rPr>
        <w:rFonts w:ascii="Harrington" w:hAnsi="Harrington"/>
        <w:b/>
        <w:color w:val="FFFFFF"/>
        <w:highlight w:val="darkRe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E8A0A" w14:textId="77777777" w:rsidR="00E141CA" w:rsidRDefault="00E141CA" w:rsidP="00E651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B276E8" w14:textId="77777777" w:rsidR="00E141CA" w:rsidRDefault="00E141CA" w:rsidP="008F314B">
    <w:pPr>
      <w:pStyle w:val="Piedepgina"/>
      <w:ind w:right="360"/>
    </w:pPr>
  </w:p>
  <w:p w14:paraId="4C884A84" w14:textId="77777777" w:rsidR="00E141CA" w:rsidRDefault="00E141C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C1098" w14:textId="77777777" w:rsidR="00E141CA" w:rsidRPr="00673FAD" w:rsidRDefault="00E141CA" w:rsidP="008F314B">
    <w:pPr>
      <w:pStyle w:val="Piedepgina"/>
      <w:ind w:right="360"/>
      <w:rPr>
        <w:rFonts w:ascii="Bodoni MT Poster Compressed" w:hAnsi="Bodoni MT Poster Compressed"/>
        <w:color w:val="999999"/>
        <w:sz w:val="8"/>
        <w:szCs w:val="12"/>
      </w:rPr>
    </w:pPr>
  </w:p>
  <w:p w14:paraId="300579FA" w14:textId="22C96F5E" w:rsidR="00E141CA" w:rsidRDefault="00E141CA" w:rsidP="000F42CD">
    <w:pPr>
      <w:pStyle w:val="Piedepgina"/>
      <w:tabs>
        <w:tab w:val="clear" w:pos="8504"/>
        <w:tab w:val="right" w:pos="8820"/>
      </w:tabs>
      <w:ind w:right="18"/>
    </w:pPr>
    <w:r>
      <w:rPr>
        <w:rFonts w:ascii="Vijaya" w:hAnsi="Vijaya" w:cs="Vijaya"/>
        <w:color w:val="002060"/>
        <w:sz w:val="22"/>
        <w:szCs w:val="22"/>
      </w:rPr>
      <w:t xml:space="preserve">Informe Jurídico 3er. Trimestre 2017                    </w:t>
    </w:r>
    <w:r w:rsidRPr="00673FAD">
      <w:rPr>
        <w:rFonts w:ascii="Vijaya" w:hAnsi="Vijaya" w:cs="Vijaya"/>
        <w:color w:val="002060"/>
        <w:sz w:val="22"/>
        <w:szCs w:val="22"/>
      </w:rPr>
      <w:t xml:space="preserve">  </w:t>
    </w:r>
    <w:r>
      <w:rPr>
        <w:rFonts w:ascii="Vijaya" w:hAnsi="Vijaya" w:cs="Vijaya"/>
        <w:color w:val="002060"/>
        <w:sz w:val="22"/>
        <w:szCs w:val="22"/>
      </w:rPr>
      <w:t xml:space="preserve">     </w:t>
    </w:r>
    <w:r>
      <w:rPr>
        <w:rFonts w:ascii="Vijaya" w:hAnsi="Vijaya" w:cs="Vijaya"/>
        <w:color w:val="002060"/>
        <w:sz w:val="22"/>
        <w:szCs w:val="22"/>
      </w:rPr>
      <w:drawing>
        <wp:inline distT="0" distB="0" distL="0" distR="0" wp14:anchorId="4D0672A1" wp14:editId="0B686FA5">
          <wp:extent cx="951436" cy="188976"/>
          <wp:effectExtent l="0" t="0" r="127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213" cy="189130"/>
                  </a:xfrm>
                  <a:prstGeom prst="rect">
                    <a:avLst/>
                  </a:prstGeom>
                  <a:noFill/>
                </pic:spPr>
              </pic:pic>
            </a:graphicData>
          </a:graphic>
        </wp:inline>
      </w:drawing>
    </w:r>
    <w:r>
      <w:rPr>
        <w:rFonts w:ascii="Vijaya" w:hAnsi="Vijaya" w:cs="Vijaya"/>
        <w:color w:val="002060"/>
        <w:sz w:val="22"/>
        <w:szCs w:val="22"/>
      </w:rPr>
      <w:t xml:space="preserve">           </w:t>
    </w:r>
    <w:r w:rsidRPr="00673FAD">
      <w:rPr>
        <w:rFonts w:ascii="Vijaya" w:hAnsi="Vijaya" w:cs="Vijaya"/>
        <w:color w:val="002060"/>
        <w:sz w:val="22"/>
        <w:szCs w:val="22"/>
      </w:rPr>
      <w:t xml:space="preserve">                   </w:t>
    </w:r>
    <w:r>
      <w:rPr>
        <w:rFonts w:ascii="Vijaya" w:hAnsi="Vijaya" w:cs="Vijaya"/>
        <w:color w:val="002060"/>
        <w:sz w:val="22"/>
        <w:szCs w:val="22"/>
      </w:rPr>
      <w:t xml:space="preserve">       </w:t>
    </w:r>
    <w:r w:rsidRPr="00673FAD">
      <w:rPr>
        <w:rFonts w:ascii="Vijaya" w:hAnsi="Vijaya" w:cs="Vijaya"/>
        <w:color w:val="002060"/>
        <w:sz w:val="22"/>
        <w:szCs w:val="22"/>
      </w:rPr>
      <w:t xml:space="preserve">  Página </w:t>
    </w:r>
    <w:r w:rsidRPr="00673FAD">
      <w:rPr>
        <w:rFonts w:ascii="Vijaya" w:hAnsi="Vijaya" w:cs="Vijaya"/>
        <w:color w:val="002060"/>
        <w:sz w:val="22"/>
        <w:szCs w:val="22"/>
      </w:rPr>
      <w:fldChar w:fldCharType="begin"/>
    </w:r>
    <w:r w:rsidRPr="00673FAD">
      <w:rPr>
        <w:rFonts w:ascii="Vijaya" w:hAnsi="Vijaya" w:cs="Vijaya"/>
        <w:color w:val="002060"/>
        <w:sz w:val="22"/>
        <w:szCs w:val="22"/>
      </w:rPr>
      <w:instrText xml:space="preserve"> PAGE </w:instrText>
    </w:r>
    <w:r w:rsidRPr="00673FAD">
      <w:rPr>
        <w:rFonts w:ascii="Vijaya" w:hAnsi="Vijaya" w:cs="Vijaya"/>
        <w:color w:val="002060"/>
        <w:sz w:val="22"/>
        <w:szCs w:val="22"/>
      </w:rPr>
      <w:fldChar w:fldCharType="separate"/>
    </w:r>
    <w:r w:rsidR="00FC1450">
      <w:rPr>
        <w:rFonts w:ascii="Vijaya" w:hAnsi="Vijaya" w:cs="Vijaya"/>
        <w:color w:val="002060"/>
        <w:sz w:val="22"/>
        <w:szCs w:val="22"/>
      </w:rPr>
      <w:t>5</w:t>
    </w:r>
    <w:r w:rsidRPr="00673FAD">
      <w:rPr>
        <w:rFonts w:ascii="Vijaya" w:hAnsi="Vijaya" w:cs="Vijaya"/>
        <w:color w:val="002060"/>
        <w:sz w:val="22"/>
        <w:szCs w:val="22"/>
      </w:rPr>
      <w:fldChar w:fldCharType="end"/>
    </w:r>
    <w:r w:rsidRPr="00673FAD">
      <w:rPr>
        <w:rFonts w:ascii="Vijaya" w:hAnsi="Vijaya" w:cs="Vijaya"/>
        <w:color w:val="002060"/>
        <w:sz w:val="22"/>
        <w:szCs w:val="22"/>
      </w:rPr>
      <w:t xml:space="preserve"> de </w:t>
    </w:r>
    <w:r>
      <w:rPr>
        <w:rFonts w:ascii="Vijaya" w:hAnsi="Vijaya" w:cs="Vijaya"/>
        <w:color w:val="002060"/>
        <w:sz w:val="22"/>
        <w:szCs w:val="22"/>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D7875" w14:textId="77777777" w:rsidR="00E141CA" w:rsidRDefault="00E141CA" w:rsidP="000831D9">
    <w:pPr>
      <w:pStyle w:val="Piedepgina"/>
      <w:jc w:val="center"/>
      <w:rPr>
        <w:rFonts w:ascii="Harrington" w:hAnsi="Harrington"/>
        <w:b/>
        <w:color w:val="FFFFFF"/>
        <w:highlight w:val="darkRe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0221E" w14:textId="77777777" w:rsidR="00E141CA" w:rsidRDefault="00E141CA">
      <w:r>
        <w:separator/>
      </w:r>
    </w:p>
  </w:footnote>
  <w:footnote w:type="continuationSeparator" w:id="0">
    <w:p w14:paraId="39D75B74" w14:textId="77777777" w:rsidR="00E141CA" w:rsidRDefault="00E14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8B20C" w14:textId="055C7241" w:rsidR="00E141CA" w:rsidRDefault="00FC1450">
    <w:pPr>
      <w:pStyle w:val="Encabezado"/>
    </w:pPr>
    <w:r>
      <w:rPr>
        <w:lang w:val="es-MX" w:eastAsia="es-MX"/>
      </w:rPr>
      <w:drawing>
        <wp:anchor distT="0" distB="0" distL="114300" distR="114300" simplePos="0" relativeHeight="251667456" behindDoc="1" locked="0" layoutInCell="0" allowOverlap="1" wp14:anchorId="57BD0AEA" wp14:editId="4B5B3711">
          <wp:simplePos x="0" y="0"/>
          <wp:positionH relativeFrom="margin">
            <wp:align>center</wp:align>
          </wp:positionH>
          <wp:positionV relativeFrom="margin">
            <wp:align>center</wp:align>
          </wp:positionV>
          <wp:extent cx="5606415" cy="5615940"/>
          <wp:effectExtent l="0" t="0" r="0" b="3810"/>
          <wp:wrapNone/>
          <wp:docPr id="3" name="Imagen 9" descr="escudo Guaymas 2015-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cudo Guaymas 2015-201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606415" cy="5615940"/>
                  </a:xfrm>
                  <a:prstGeom prst="rect">
                    <a:avLst/>
                  </a:prstGeom>
                  <a:noFill/>
                </pic:spPr>
              </pic:pic>
            </a:graphicData>
          </a:graphic>
          <wp14:sizeRelH relativeFrom="page">
            <wp14:pctWidth>0</wp14:pctWidth>
          </wp14:sizeRelH>
          <wp14:sizeRelV relativeFrom="page">
            <wp14:pctHeight>0</wp14:pctHeight>
          </wp14:sizeRelV>
        </wp:anchor>
      </w:drawing>
    </w:r>
  </w:p>
  <w:p w14:paraId="7CD3507F" w14:textId="77777777" w:rsidR="00E141CA" w:rsidRDefault="00E141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0" w:type="dxa"/>
      <w:tblInd w:w="-732" w:type="dxa"/>
      <w:tblLook w:val="01E0" w:firstRow="1" w:lastRow="1" w:firstColumn="1" w:lastColumn="1" w:noHBand="0" w:noVBand="0"/>
    </w:tblPr>
    <w:tblGrid>
      <w:gridCol w:w="2040"/>
      <w:gridCol w:w="6960"/>
      <w:gridCol w:w="1200"/>
    </w:tblGrid>
    <w:tr w:rsidR="00E141CA" w:rsidRPr="00F7571A" w14:paraId="31EA5154" w14:textId="77777777" w:rsidTr="00F7571A">
      <w:trPr>
        <w:trHeight w:val="1618"/>
      </w:trPr>
      <w:tc>
        <w:tcPr>
          <w:tcW w:w="2040" w:type="dxa"/>
          <w:shd w:val="clear" w:color="auto" w:fill="auto"/>
        </w:tcPr>
        <w:p w14:paraId="681AD3A1" w14:textId="77777777" w:rsidR="00E141CA" w:rsidRPr="00F7571A" w:rsidRDefault="00E141CA" w:rsidP="00F7571A">
          <w:pPr>
            <w:jc w:val="both"/>
            <w:rPr>
              <w:rFonts w:ascii="Arial" w:hAnsi="Arial" w:cs="Arial"/>
              <w:b/>
            </w:rPr>
          </w:pPr>
          <w:r>
            <w:rPr>
              <w:rFonts w:ascii="Century Gothic" w:hAnsi="Century Gothic"/>
              <w:b/>
              <w:sz w:val="26"/>
            </w:rPr>
            <w:drawing>
              <wp:inline distT="0" distB="0" distL="0" distR="0" wp14:anchorId="0A588848" wp14:editId="0170DA66">
                <wp:extent cx="1012122" cy="1045316"/>
                <wp:effectExtent l="0" t="0" r="0" b="2540"/>
                <wp:docPr id="15" name="Imagen 15" descr="s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lo"/>
                        <pic:cNvPicPr>
                          <a:picLocks noChangeAspect="1" noChangeArrowheads="1"/>
                        </pic:cNvPicPr>
                      </pic:nvPicPr>
                      <pic:blipFill>
                        <a:blip r:embed="rId1"/>
                        <a:srcRect/>
                        <a:stretch>
                          <a:fillRect/>
                        </a:stretch>
                      </pic:blipFill>
                      <pic:spPr bwMode="auto">
                        <a:xfrm>
                          <a:off x="0" y="0"/>
                          <a:ext cx="1013955" cy="1047209"/>
                        </a:xfrm>
                        <a:prstGeom prst="rect">
                          <a:avLst/>
                        </a:prstGeom>
                        <a:noFill/>
                        <a:ln w="9525">
                          <a:noFill/>
                          <a:miter lim="800000"/>
                          <a:headEnd/>
                          <a:tailEnd/>
                        </a:ln>
                      </pic:spPr>
                    </pic:pic>
                  </a:graphicData>
                </a:graphic>
              </wp:inline>
            </w:drawing>
          </w:r>
        </w:p>
      </w:tc>
      <w:tc>
        <w:tcPr>
          <w:tcW w:w="6960" w:type="dxa"/>
          <w:shd w:val="clear" w:color="auto" w:fill="auto"/>
        </w:tcPr>
        <w:p w14:paraId="6835A526" w14:textId="77777777" w:rsidR="00E141CA" w:rsidRPr="003F70C1" w:rsidRDefault="00E141CA" w:rsidP="003F70C1">
          <w:pPr>
            <w:ind w:right="114"/>
            <w:jc w:val="right"/>
            <w:rPr>
              <w:rFonts w:ascii="Arial" w:hAnsi="Arial" w:cs="Arial"/>
              <w:b/>
              <w:sz w:val="16"/>
            </w:rPr>
          </w:pPr>
          <w:r w:rsidRPr="003F70C1">
            <w:rPr>
              <w:rFonts w:ascii="Arial" w:hAnsi="Arial" w:cs="Arial"/>
              <w:b/>
              <w:sz w:val="16"/>
            </w:rPr>
            <w:drawing>
              <wp:anchor distT="0" distB="0" distL="114300" distR="114300" simplePos="0" relativeHeight="251665408" behindDoc="1" locked="0" layoutInCell="1" allowOverlap="1" wp14:anchorId="61771CEC" wp14:editId="319D6779">
                <wp:simplePos x="0" y="0"/>
                <wp:positionH relativeFrom="column">
                  <wp:posOffset>4276725</wp:posOffset>
                </wp:positionH>
                <wp:positionV relativeFrom="paragraph">
                  <wp:posOffset>48438</wp:posOffset>
                </wp:positionV>
                <wp:extent cx="883920" cy="982335"/>
                <wp:effectExtent l="0" t="0" r="0" b="8890"/>
                <wp:wrapNone/>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828" cy="985566"/>
                        </a:xfrm>
                        <a:prstGeom prst="rect">
                          <a:avLst/>
                        </a:prstGeom>
                        <a:noFill/>
                      </pic:spPr>
                    </pic:pic>
                  </a:graphicData>
                </a:graphic>
                <wp14:sizeRelH relativeFrom="page">
                  <wp14:pctWidth>0</wp14:pctWidth>
                </wp14:sizeRelH>
                <wp14:sizeRelV relativeFrom="page">
                  <wp14:pctHeight>0</wp14:pctHeight>
                </wp14:sizeRelV>
              </wp:anchor>
            </w:drawing>
          </w:r>
        </w:p>
        <w:p w14:paraId="6D0D7E97" w14:textId="77777777" w:rsidR="00E141CA" w:rsidRPr="00507BEC" w:rsidRDefault="00E141CA" w:rsidP="00F63732">
          <w:pPr>
            <w:ind w:left="-48"/>
            <w:jc w:val="center"/>
            <w:rPr>
              <w:rFonts w:ascii="Verdana" w:hAnsi="Verdana" w:cs="Arial"/>
              <w:b/>
              <w:sz w:val="28"/>
              <w:szCs w:val="28"/>
            </w:rPr>
          </w:pPr>
          <w:r w:rsidRPr="00507BEC">
            <w:rPr>
              <w:rFonts w:ascii="Verdana" w:hAnsi="Verdana" w:cs="Arial"/>
              <w:b/>
              <w:sz w:val="28"/>
              <w:szCs w:val="28"/>
            </w:rPr>
            <w:t>SINDICATURA MUNICIPAL</w:t>
          </w:r>
        </w:p>
        <w:p w14:paraId="39BE5440" w14:textId="77777777" w:rsidR="00E141CA" w:rsidRPr="00507BEC" w:rsidRDefault="00E141CA" w:rsidP="00F63732">
          <w:pPr>
            <w:ind w:left="-48"/>
            <w:jc w:val="center"/>
            <w:rPr>
              <w:rFonts w:ascii="Verdana" w:hAnsi="Verdana" w:cs="Arial"/>
              <w:b/>
              <w:sz w:val="28"/>
              <w:szCs w:val="28"/>
            </w:rPr>
          </w:pPr>
          <w:r w:rsidRPr="00507BEC">
            <w:rPr>
              <w:rFonts w:ascii="Verdana" w:hAnsi="Verdana" w:cs="Arial"/>
              <w:b/>
              <w:sz w:val="28"/>
              <w:szCs w:val="28"/>
            </w:rPr>
            <w:t>201</w:t>
          </w:r>
          <w:r>
            <w:rPr>
              <w:rFonts w:ascii="Verdana" w:hAnsi="Verdana" w:cs="Arial"/>
              <w:b/>
              <w:sz w:val="28"/>
              <w:szCs w:val="28"/>
            </w:rPr>
            <w:t>5</w:t>
          </w:r>
          <w:r w:rsidRPr="00507BEC">
            <w:rPr>
              <w:rFonts w:ascii="Verdana" w:hAnsi="Verdana" w:cs="Arial"/>
              <w:b/>
              <w:sz w:val="28"/>
              <w:szCs w:val="28"/>
            </w:rPr>
            <w:t>-201</w:t>
          </w:r>
          <w:r>
            <w:rPr>
              <w:rFonts w:ascii="Verdana" w:hAnsi="Verdana" w:cs="Arial"/>
              <w:b/>
              <w:sz w:val="28"/>
              <w:szCs w:val="28"/>
            </w:rPr>
            <w:t>8</w:t>
          </w:r>
        </w:p>
        <w:p w14:paraId="55B2FC95" w14:textId="77777777" w:rsidR="00E141CA" w:rsidRPr="00441019" w:rsidRDefault="00E141CA" w:rsidP="00F63732">
          <w:pPr>
            <w:ind w:left="-48"/>
            <w:jc w:val="center"/>
            <w:rPr>
              <w:rFonts w:ascii="Arial" w:hAnsi="Arial" w:cs="Arial"/>
              <w:sz w:val="16"/>
              <w:szCs w:val="16"/>
            </w:rPr>
          </w:pPr>
        </w:p>
        <w:p w14:paraId="4E90B818" w14:textId="77777777" w:rsidR="00E141CA" w:rsidRPr="00F7571A" w:rsidRDefault="00E141CA" w:rsidP="00DC208F">
          <w:pPr>
            <w:jc w:val="center"/>
            <w:rPr>
              <w:rFonts w:ascii="Arial" w:hAnsi="Arial" w:cs="Arial"/>
              <w:sz w:val="22"/>
              <w:szCs w:val="22"/>
            </w:rPr>
          </w:pPr>
          <w:r>
            <w:rPr>
              <w:rFonts w:ascii="Helvetica" w:hAnsi="Helvetica" w:cs="Arial"/>
              <w:b/>
              <w:color w:val="0070C0"/>
              <w:sz w:val="28"/>
              <w:szCs w:val="28"/>
            </w:rPr>
            <w:t>Primer</w:t>
          </w:r>
          <w:r w:rsidRPr="00EC0FC2">
            <w:rPr>
              <w:rFonts w:ascii="Helvetica" w:hAnsi="Helvetica" w:cs="Arial"/>
              <w:b/>
              <w:color w:val="0070C0"/>
              <w:sz w:val="28"/>
              <w:szCs w:val="28"/>
            </w:rPr>
            <w:t xml:space="preserve"> Informe Trimestral 201</w:t>
          </w:r>
          <w:r>
            <w:rPr>
              <w:rFonts w:ascii="Helvetica" w:hAnsi="Helvetica" w:cs="Arial"/>
              <w:b/>
              <w:color w:val="0070C0"/>
              <w:sz w:val="28"/>
              <w:szCs w:val="28"/>
            </w:rPr>
            <w:t>7</w:t>
          </w:r>
        </w:p>
      </w:tc>
      <w:tc>
        <w:tcPr>
          <w:tcW w:w="1200" w:type="dxa"/>
          <w:shd w:val="clear" w:color="auto" w:fill="auto"/>
        </w:tcPr>
        <w:p w14:paraId="20F35400" w14:textId="77777777" w:rsidR="00E141CA" w:rsidRPr="00F7571A" w:rsidRDefault="00E141CA" w:rsidP="00F7571A">
          <w:pPr>
            <w:jc w:val="both"/>
            <w:rPr>
              <w:rFonts w:ascii="Arial" w:hAnsi="Arial" w:cs="Arial"/>
              <w:b/>
            </w:rPr>
          </w:pPr>
        </w:p>
      </w:tc>
    </w:tr>
  </w:tbl>
  <w:p w14:paraId="053EC861" w14:textId="6744684C" w:rsidR="00E141CA" w:rsidRPr="003F70C1" w:rsidRDefault="00FC1450" w:rsidP="00490F9D">
    <w:pPr>
      <w:pStyle w:val="Encabezado"/>
      <w:rPr>
        <w:sz w:val="10"/>
        <w:szCs w:val="16"/>
      </w:rPr>
    </w:pPr>
    <w:r>
      <w:rPr>
        <w:rFonts w:ascii="Arial" w:hAnsi="Arial" w:cs="Arial"/>
        <w:b/>
        <w:sz w:val="18"/>
        <w:lang w:val="es-MX" w:eastAsia="es-MX"/>
      </w:rPr>
      <w:drawing>
        <wp:anchor distT="0" distB="0" distL="114300" distR="114300" simplePos="0" relativeHeight="251664384" behindDoc="1" locked="0" layoutInCell="0" allowOverlap="1" wp14:anchorId="7E9754CF" wp14:editId="7AE2BB9D">
          <wp:simplePos x="0" y="0"/>
          <wp:positionH relativeFrom="margin">
            <wp:posOffset>273050</wp:posOffset>
          </wp:positionH>
          <wp:positionV relativeFrom="margin">
            <wp:posOffset>892810</wp:posOffset>
          </wp:positionV>
          <wp:extent cx="5327650" cy="5336540"/>
          <wp:effectExtent l="0" t="0" r="6350" b="0"/>
          <wp:wrapNone/>
          <wp:docPr id="7" name="Imagen 7" descr="escudo Guaymas 2015-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udo Guaymas 2015-2018"/>
                  <pic:cNvPicPr>
                    <a:picLocks noChangeAspect="1" noChangeArrowheads="1"/>
                  </pic:cNvPicPr>
                </pic:nvPicPr>
                <pic:blipFill>
                  <a:blip r:embed="rId3">
                    <a:lum bright="60000" contrast="-80000"/>
                    <a:extLst>
                      <a:ext uri="{28A0092B-C50C-407E-A947-70E740481C1C}">
                        <a14:useLocalDpi xmlns:a14="http://schemas.microsoft.com/office/drawing/2010/main" val="0"/>
                      </a:ext>
                    </a:extLst>
                  </a:blip>
                  <a:srcRect/>
                  <a:stretch>
                    <a:fillRect/>
                  </a:stretch>
                </pic:blipFill>
                <pic:spPr bwMode="auto">
                  <a:xfrm>
                    <a:off x="0" y="0"/>
                    <a:ext cx="5327650" cy="5336540"/>
                  </a:xfrm>
                  <a:prstGeom prst="rect">
                    <a:avLst/>
                  </a:prstGeom>
                  <a:gradFill rotWithShape="1">
                    <a:gsLst>
                      <a:gs pos="0">
                        <a:schemeClr val="accent5">
                          <a:lumMod val="60000"/>
                          <a:lumOff val="40000"/>
                        </a:schemeClr>
                      </a:gs>
                      <a:gs pos="100000">
                        <a:schemeClr val="accent5">
                          <a:lumMod val="60000"/>
                          <a:lumOff val="40000"/>
                          <a:gamma/>
                          <a:shade val="71373"/>
                          <a:invGamma/>
                        </a:schemeClr>
                      </a:gs>
                    </a:gsLst>
                    <a:lin ang="5400000" scaled="1"/>
                  </a:gradFill>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0" w:type="dxa"/>
      <w:tblInd w:w="-732" w:type="dxa"/>
      <w:tblLook w:val="01E0" w:firstRow="1" w:lastRow="1" w:firstColumn="1" w:lastColumn="1" w:noHBand="0" w:noVBand="0"/>
    </w:tblPr>
    <w:tblGrid>
      <w:gridCol w:w="2040"/>
      <w:gridCol w:w="6960"/>
      <w:gridCol w:w="1200"/>
    </w:tblGrid>
    <w:tr w:rsidR="00E141CA" w:rsidRPr="00F7571A" w14:paraId="042BDF1C" w14:textId="77777777" w:rsidTr="00F7571A">
      <w:trPr>
        <w:trHeight w:val="1618"/>
      </w:trPr>
      <w:tc>
        <w:tcPr>
          <w:tcW w:w="2040" w:type="dxa"/>
          <w:shd w:val="clear" w:color="auto" w:fill="auto"/>
        </w:tcPr>
        <w:p w14:paraId="22FFCCFF" w14:textId="77777777" w:rsidR="00E141CA" w:rsidRPr="00B20C52" w:rsidRDefault="00E141CA" w:rsidP="00F7571A">
          <w:pPr>
            <w:jc w:val="both"/>
            <w:rPr>
              <w:rFonts w:ascii="DFKai-SB" w:eastAsia="DFKai-SB" w:hAnsi="DFKai-SB" w:cs="Arial"/>
              <w:b/>
            </w:rPr>
          </w:pPr>
        </w:p>
      </w:tc>
      <w:tc>
        <w:tcPr>
          <w:tcW w:w="6960" w:type="dxa"/>
          <w:shd w:val="clear" w:color="auto" w:fill="auto"/>
        </w:tcPr>
        <w:p w14:paraId="4A681C71" w14:textId="77777777" w:rsidR="00E141CA" w:rsidRDefault="00E141CA" w:rsidP="00415A22">
          <w:pPr>
            <w:spacing w:line="240" w:lineRule="exact"/>
            <w:jc w:val="center"/>
            <w:rPr>
              <w:rFonts w:ascii="DFKai-SB" w:eastAsia="DFKai-SB" w:hAnsi="DFKai-SB" w:cs="Arial"/>
              <w:b/>
              <w:sz w:val="28"/>
              <w:szCs w:val="28"/>
            </w:rPr>
          </w:pPr>
        </w:p>
        <w:p w14:paraId="1717F1AC" w14:textId="77777777" w:rsidR="00E141CA" w:rsidRPr="00B20C52" w:rsidRDefault="00E141CA" w:rsidP="00415A22">
          <w:pPr>
            <w:spacing w:line="240" w:lineRule="exact"/>
            <w:jc w:val="center"/>
            <w:rPr>
              <w:rFonts w:ascii="DFKai-SB" w:eastAsia="DFKai-SB" w:hAnsi="DFKai-SB" w:cs="Arial"/>
              <w:b/>
              <w:sz w:val="28"/>
              <w:szCs w:val="28"/>
            </w:rPr>
          </w:pPr>
        </w:p>
        <w:p w14:paraId="0C9F0610" w14:textId="77777777" w:rsidR="00E141CA" w:rsidRPr="00B20C52" w:rsidRDefault="00E141CA" w:rsidP="00DA7236">
          <w:pPr>
            <w:spacing w:line="260" w:lineRule="exact"/>
            <w:jc w:val="center"/>
            <w:rPr>
              <w:rFonts w:ascii="DFKai-SB" w:eastAsia="DFKai-SB" w:hAnsi="DFKai-SB" w:cs="Arial"/>
              <w:b/>
              <w:sz w:val="28"/>
              <w:szCs w:val="28"/>
            </w:rPr>
          </w:pPr>
          <w:r w:rsidRPr="00B20C52">
            <w:rPr>
              <w:rFonts w:ascii="DFKai-SB" w:eastAsia="DFKai-SB" w:hAnsi="DFKai-SB" w:cs="Arial"/>
              <w:b/>
              <w:sz w:val="28"/>
              <w:szCs w:val="28"/>
            </w:rPr>
            <w:t>H. AYUNTAMIENTO DE GUAYMAS, SONORA</w:t>
          </w:r>
        </w:p>
        <w:p w14:paraId="4BB85E97" w14:textId="77777777" w:rsidR="00E141CA" w:rsidRPr="00B20C52" w:rsidRDefault="00E141CA" w:rsidP="00DA7236">
          <w:pPr>
            <w:spacing w:line="260" w:lineRule="exact"/>
            <w:jc w:val="center"/>
            <w:rPr>
              <w:rFonts w:ascii="DFKai-SB" w:eastAsia="DFKai-SB" w:hAnsi="DFKai-SB" w:cs="Arial"/>
              <w:b/>
              <w:sz w:val="28"/>
              <w:szCs w:val="28"/>
            </w:rPr>
          </w:pPr>
          <w:r w:rsidRPr="00B20C52">
            <w:rPr>
              <w:rFonts w:ascii="DFKai-SB" w:eastAsia="DFKai-SB" w:hAnsi="DFKai-SB" w:cs="Arial"/>
              <w:b/>
              <w:sz w:val="28"/>
              <w:szCs w:val="28"/>
            </w:rPr>
            <w:t>ADMINISTRACIÓN 2015-2018</w:t>
          </w:r>
        </w:p>
        <w:p w14:paraId="7B11AB55" w14:textId="77777777" w:rsidR="00E141CA" w:rsidRPr="00B20C52" w:rsidRDefault="00E141CA" w:rsidP="00B20C52">
          <w:pPr>
            <w:spacing w:line="280" w:lineRule="exact"/>
            <w:ind w:left="-45"/>
            <w:jc w:val="center"/>
            <w:rPr>
              <w:rFonts w:ascii="DFKai-SB" w:eastAsia="DFKai-SB" w:hAnsi="DFKai-SB" w:cs="Arial"/>
              <w:sz w:val="22"/>
              <w:szCs w:val="22"/>
            </w:rPr>
          </w:pPr>
        </w:p>
      </w:tc>
      <w:tc>
        <w:tcPr>
          <w:tcW w:w="1200" w:type="dxa"/>
          <w:shd w:val="clear" w:color="auto" w:fill="auto"/>
        </w:tcPr>
        <w:p w14:paraId="6FE6CBF8" w14:textId="77777777" w:rsidR="00E141CA" w:rsidRPr="00F7571A" w:rsidRDefault="00E141CA" w:rsidP="00F7571A">
          <w:pPr>
            <w:jc w:val="both"/>
            <w:rPr>
              <w:rFonts w:ascii="Arial" w:hAnsi="Arial" w:cs="Arial"/>
              <w:b/>
            </w:rPr>
          </w:pPr>
        </w:p>
      </w:tc>
    </w:tr>
  </w:tbl>
  <w:p w14:paraId="221AEBF2" w14:textId="522C348F" w:rsidR="00E141CA" w:rsidRPr="00DA3A08" w:rsidRDefault="00FC1450">
    <w:pPr>
      <w:pStyle w:val="Encabezado"/>
      <w:rPr>
        <w:sz w:val="16"/>
        <w:szCs w:val="16"/>
        <w:lang w:val="es-MX"/>
      </w:rPr>
    </w:pPr>
    <w:r>
      <w:rPr>
        <w:rFonts w:ascii="Century Gothic" w:hAnsi="Century Gothic"/>
        <w:b/>
        <w:sz w:val="26"/>
        <w:lang w:val="es-MX" w:eastAsia="es-MX"/>
      </w:rPr>
      <w:drawing>
        <wp:anchor distT="0" distB="0" distL="114300" distR="114300" simplePos="0" relativeHeight="251666432" behindDoc="1" locked="0" layoutInCell="0" allowOverlap="1" wp14:anchorId="4A102CA9" wp14:editId="1DFEC730">
          <wp:simplePos x="0" y="0"/>
          <wp:positionH relativeFrom="margin">
            <wp:posOffset>156845</wp:posOffset>
          </wp:positionH>
          <wp:positionV relativeFrom="margin">
            <wp:posOffset>601980</wp:posOffset>
          </wp:positionV>
          <wp:extent cx="5530215" cy="5539740"/>
          <wp:effectExtent l="19050" t="95250" r="89535" b="22860"/>
          <wp:wrapNone/>
          <wp:docPr id="8" name="Imagen 8" descr="escudo Guaymas 2015-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udo Guaymas 2015-2018"/>
                  <pic:cNvPicPr>
                    <a:picLocks noChangeAspect="1" noChangeArrowheads="1"/>
                  </pic:cNvPicPr>
                </pic:nvPicPr>
                <pic:blipFill>
                  <a:blip r:embed="rId1">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bwMode="auto">
                  <a:xfrm>
                    <a:off x="0" y="0"/>
                    <a:ext cx="5530215" cy="5539740"/>
                  </a:xfrm>
                  <a:prstGeom prst="rect">
                    <a:avLst/>
                  </a:prstGeom>
                  <a:noFill/>
                  <a:ln w="9525">
                    <a:solidFill>
                      <a:schemeClr val="bg1">
                        <a:lumMod val="95000"/>
                        <a:lumOff val="0"/>
                      </a:schemeClr>
                    </a:solidFill>
                    <a:miter lim="800000"/>
                    <a:headEnd/>
                    <a:tailEnd/>
                  </a:ln>
                  <a:effectLst>
                    <a:outerShdw dist="107763" dir="18900000" algn="ctr" rotWithShape="0">
                      <a:schemeClr val="accent5">
                        <a:lumMod val="20000"/>
                        <a:lumOff val="80000"/>
                        <a:alpha val="50000"/>
                      </a:schemeClr>
                    </a:outerShdw>
                  </a:effec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EEC53" w14:textId="77777777" w:rsidR="00E141CA" w:rsidRDefault="00FC1450">
    <w:pPr>
      <w:pStyle w:val="Encabezado"/>
    </w:pPr>
    <w:r>
      <w:rPr>
        <w:lang w:val="es-MX" w:eastAsia="es-MX"/>
      </w:rPr>
      <w:pict w14:anchorId="698E3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6454" o:spid="_x0000_s2053" type="#_x0000_t75" style="position:absolute;margin-left:0;margin-top:0;width:441.45pt;height:442.2pt;z-index:-251654144;mso-position-horizontal:center;mso-position-horizontal-relative:margin;mso-position-vertical:center;mso-position-vertical-relative:margin" o:allowincell="f">
          <v:imagedata r:id="rId1" o:title="escudo Guaymas 2015-2018" gain="19661f" blacklevel="22938f"/>
          <w10:wrap anchorx="margin" anchory="margin"/>
        </v:shape>
      </w:pict>
    </w:r>
  </w:p>
  <w:p w14:paraId="59CD2875" w14:textId="77777777" w:rsidR="00E141CA" w:rsidRDefault="00E141C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28" w:type="dxa"/>
      <w:tblInd w:w="-732" w:type="dxa"/>
      <w:tblLook w:val="01E0" w:firstRow="1" w:lastRow="1" w:firstColumn="1" w:lastColumn="1" w:noHBand="0" w:noVBand="0"/>
    </w:tblPr>
    <w:tblGrid>
      <w:gridCol w:w="2046"/>
      <w:gridCol w:w="6979"/>
      <w:gridCol w:w="1203"/>
    </w:tblGrid>
    <w:tr w:rsidR="00E141CA" w:rsidRPr="00F7571A" w14:paraId="1DEBE001" w14:textId="77777777" w:rsidTr="009329D0">
      <w:trPr>
        <w:trHeight w:val="1402"/>
      </w:trPr>
      <w:tc>
        <w:tcPr>
          <w:tcW w:w="2046" w:type="dxa"/>
          <w:shd w:val="clear" w:color="auto" w:fill="auto"/>
        </w:tcPr>
        <w:p w14:paraId="4A430D02" w14:textId="77777777" w:rsidR="00E141CA" w:rsidRPr="00F7571A" w:rsidRDefault="00E141CA" w:rsidP="00F7571A">
          <w:pPr>
            <w:jc w:val="both"/>
            <w:rPr>
              <w:rFonts w:ascii="Arial" w:hAnsi="Arial" w:cs="Arial"/>
              <w:b/>
            </w:rPr>
          </w:pPr>
          <w:r>
            <w:rPr>
              <w:rFonts w:ascii="Century Gothic" w:hAnsi="Century Gothic"/>
              <w:b/>
              <w:sz w:val="26"/>
            </w:rPr>
            <w:drawing>
              <wp:inline distT="0" distB="0" distL="0" distR="0" wp14:anchorId="1065D6BA" wp14:editId="2DEB5BD6">
                <wp:extent cx="1012122" cy="1045316"/>
                <wp:effectExtent l="0" t="0" r="0" b="2540"/>
                <wp:docPr id="1" name="Imagen 1" descr="s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lo"/>
                        <pic:cNvPicPr>
                          <a:picLocks noChangeAspect="1" noChangeArrowheads="1"/>
                        </pic:cNvPicPr>
                      </pic:nvPicPr>
                      <pic:blipFill>
                        <a:blip r:embed="rId1"/>
                        <a:srcRect/>
                        <a:stretch>
                          <a:fillRect/>
                        </a:stretch>
                      </pic:blipFill>
                      <pic:spPr bwMode="auto">
                        <a:xfrm>
                          <a:off x="0" y="0"/>
                          <a:ext cx="1013955" cy="1047209"/>
                        </a:xfrm>
                        <a:prstGeom prst="rect">
                          <a:avLst/>
                        </a:prstGeom>
                        <a:noFill/>
                        <a:ln w="9525">
                          <a:noFill/>
                          <a:miter lim="800000"/>
                          <a:headEnd/>
                          <a:tailEnd/>
                        </a:ln>
                      </pic:spPr>
                    </pic:pic>
                  </a:graphicData>
                </a:graphic>
              </wp:inline>
            </w:drawing>
          </w:r>
        </w:p>
      </w:tc>
      <w:tc>
        <w:tcPr>
          <w:tcW w:w="6979" w:type="dxa"/>
          <w:shd w:val="clear" w:color="auto" w:fill="auto"/>
        </w:tcPr>
        <w:p w14:paraId="0956E6D6" w14:textId="77777777" w:rsidR="00E141CA" w:rsidRDefault="00E141CA" w:rsidP="003F70C1">
          <w:pPr>
            <w:ind w:right="114"/>
            <w:jc w:val="right"/>
            <w:rPr>
              <w:rFonts w:ascii="Arial" w:hAnsi="Arial" w:cs="Arial"/>
              <w:b/>
              <w:sz w:val="16"/>
            </w:rPr>
          </w:pPr>
          <w:r w:rsidRPr="003F70C1">
            <w:rPr>
              <w:rFonts w:ascii="Arial" w:hAnsi="Arial" w:cs="Arial"/>
              <w:b/>
              <w:sz w:val="16"/>
            </w:rPr>
            <w:drawing>
              <wp:anchor distT="0" distB="0" distL="114300" distR="114300" simplePos="0" relativeHeight="251657216" behindDoc="1" locked="0" layoutInCell="1" allowOverlap="1" wp14:anchorId="392EF869" wp14:editId="59FC9B8D">
                <wp:simplePos x="0" y="0"/>
                <wp:positionH relativeFrom="column">
                  <wp:posOffset>4276725</wp:posOffset>
                </wp:positionH>
                <wp:positionV relativeFrom="paragraph">
                  <wp:posOffset>66675</wp:posOffset>
                </wp:positionV>
                <wp:extent cx="883920" cy="981710"/>
                <wp:effectExtent l="0" t="0" r="0" b="8890"/>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3920" cy="981710"/>
                        </a:xfrm>
                        <a:prstGeom prst="rect">
                          <a:avLst/>
                        </a:prstGeom>
                        <a:noFill/>
                      </pic:spPr>
                    </pic:pic>
                  </a:graphicData>
                </a:graphic>
                <wp14:sizeRelH relativeFrom="page">
                  <wp14:pctWidth>0</wp14:pctWidth>
                </wp14:sizeRelH>
                <wp14:sizeRelV relativeFrom="page">
                  <wp14:pctHeight>0</wp14:pctHeight>
                </wp14:sizeRelV>
              </wp:anchor>
            </w:drawing>
          </w:r>
        </w:p>
        <w:p w14:paraId="65E262CD" w14:textId="77777777" w:rsidR="00E141CA" w:rsidRPr="003F70C1" w:rsidRDefault="00E141CA" w:rsidP="003F70C1">
          <w:pPr>
            <w:ind w:right="114"/>
            <w:jc w:val="right"/>
            <w:rPr>
              <w:rFonts w:ascii="Arial" w:hAnsi="Arial" w:cs="Arial"/>
              <w:b/>
              <w:sz w:val="16"/>
            </w:rPr>
          </w:pPr>
        </w:p>
        <w:p w14:paraId="38F5421E" w14:textId="77777777" w:rsidR="00E141CA" w:rsidRPr="005A5705" w:rsidRDefault="00E141CA" w:rsidP="00F63732">
          <w:pPr>
            <w:ind w:left="-48"/>
            <w:jc w:val="center"/>
            <w:rPr>
              <w:rFonts w:ascii="Verdana" w:hAnsi="Verdana" w:cs="Arial"/>
              <w:b/>
              <w:sz w:val="28"/>
              <w:szCs w:val="28"/>
            </w:rPr>
          </w:pPr>
          <w:r w:rsidRPr="00630F80">
            <w:rPr>
              <w:rFonts w:ascii="Verdana" w:hAnsi="Verdana" w:cs="Arial"/>
              <w:b/>
              <w:szCs w:val="28"/>
            </w:rPr>
            <w:t>SINDICATURA MUNICIPAL</w:t>
          </w:r>
        </w:p>
        <w:p w14:paraId="33F6451A" w14:textId="77777777" w:rsidR="00E141CA" w:rsidRPr="00630F80" w:rsidRDefault="00E141CA" w:rsidP="00F63732">
          <w:pPr>
            <w:ind w:left="-48"/>
            <w:jc w:val="center"/>
            <w:rPr>
              <w:rFonts w:ascii="Verdana" w:hAnsi="Verdana" w:cs="Arial"/>
              <w:b/>
              <w:szCs w:val="28"/>
            </w:rPr>
          </w:pPr>
          <w:r w:rsidRPr="00630F80">
            <w:rPr>
              <w:rFonts w:ascii="Verdana" w:hAnsi="Verdana" w:cs="Arial"/>
              <w:b/>
              <w:szCs w:val="28"/>
            </w:rPr>
            <w:t>2015-2018</w:t>
          </w:r>
        </w:p>
        <w:p w14:paraId="09C5C5DF" w14:textId="77777777" w:rsidR="00E141CA" w:rsidRPr="00630F80" w:rsidRDefault="00E141CA" w:rsidP="00F63732">
          <w:pPr>
            <w:ind w:left="-48"/>
            <w:jc w:val="center"/>
            <w:rPr>
              <w:rFonts w:ascii="Arial" w:hAnsi="Arial" w:cs="Arial"/>
              <w:sz w:val="14"/>
              <w:szCs w:val="16"/>
            </w:rPr>
          </w:pPr>
        </w:p>
        <w:p w14:paraId="0344C42C" w14:textId="77777777" w:rsidR="00E141CA" w:rsidRPr="00D619AF" w:rsidRDefault="00E141CA" w:rsidP="00DC208F">
          <w:pPr>
            <w:jc w:val="center"/>
            <w:rPr>
              <w:rFonts w:ascii="Helvetica" w:hAnsi="Helvetica" w:cs="Arial"/>
              <w:b/>
              <w:color w:val="0070C0"/>
              <w:sz w:val="12"/>
              <w:szCs w:val="28"/>
            </w:rPr>
          </w:pPr>
        </w:p>
        <w:p w14:paraId="00267C64" w14:textId="77777777" w:rsidR="00E141CA" w:rsidRPr="00F7571A" w:rsidRDefault="00E141CA" w:rsidP="00DC208F">
          <w:pPr>
            <w:jc w:val="center"/>
            <w:rPr>
              <w:rFonts w:ascii="Arial" w:hAnsi="Arial" w:cs="Arial"/>
              <w:sz w:val="22"/>
              <w:szCs w:val="22"/>
            </w:rPr>
          </w:pPr>
          <w:r>
            <w:rPr>
              <w:rFonts w:ascii="Helvetica" w:hAnsi="Helvetica" w:cs="Arial"/>
              <w:b/>
              <w:color w:val="0070C0"/>
              <w:sz w:val="26"/>
              <w:szCs w:val="28"/>
            </w:rPr>
            <w:t>Tercer</w:t>
          </w:r>
          <w:r w:rsidRPr="00630F80">
            <w:rPr>
              <w:rFonts w:ascii="Helvetica" w:hAnsi="Helvetica" w:cs="Arial"/>
              <w:b/>
              <w:color w:val="0070C0"/>
              <w:sz w:val="26"/>
              <w:szCs w:val="28"/>
            </w:rPr>
            <w:t xml:space="preserve"> Informe Trimestral 2017</w:t>
          </w:r>
        </w:p>
      </w:tc>
      <w:tc>
        <w:tcPr>
          <w:tcW w:w="1203" w:type="dxa"/>
          <w:shd w:val="clear" w:color="auto" w:fill="auto"/>
        </w:tcPr>
        <w:p w14:paraId="5F7EC8D8" w14:textId="77777777" w:rsidR="00E141CA" w:rsidRPr="00F7571A" w:rsidRDefault="00E141CA" w:rsidP="00F7571A">
          <w:pPr>
            <w:jc w:val="both"/>
            <w:rPr>
              <w:rFonts w:ascii="Arial" w:hAnsi="Arial" w:cs="Arial"/>
              <w:b/>
            </w:rPr>
          </w:pPr>
        </w:p>
      </w:tc>
    </w:tr>
  </w:tbl>
  <w:p w14:paraId="7CFD5243" w14:textId="77777777" w:rsidR="00E141CA" w:rsidRPr="003F70C1" w:rsidRDefault="00FC1450" w:rsidP="00490F9D">
    <w:pPr>
      <w:pStyle w:val="Encabezado"/>
      <w:rPr>
        <w:sz w:val="10"/>
        <w:szCs w:val="16"/>
      </w:rPr>
    </w:pPr>
    <w:r>
      <w:rPr>
        <w:rFonts w:ascii="Arial" w:hAnsi="Arial" w:cs="Arial"/>
        <w:b/>
        <w:sz w:val="18"/>
      </w:rPr>
      <w:pict w14:anchorId="4AE84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6455" o:spid="_x0000_s2054" type="#_x0000_t75" style="position:absolute;margin-left:21.5pt;margin-top:70.3pt;width:419.5pt;height:420.2pt;z-index:-251660289;mso-position-horizontal-relative:margin;mso-position-vertical-relative:margin" o:allowincell="f" filled="t" fillcolor="#92cddc [1944]">
          <v:fill color2="fill darken(182)" recolor="t" rotate="t" method="linear sigma" focus="100%" type="gradient"/>
          <v:imagedata r:id="rId3" o:title="escudo Guaymas 2015-2018" gain="13107f" blacklevel="19661f"/>
          <v:shadow offset="3pt" offset2="2p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0" w:type="dxa"/>
      <w:tblInd w:w="-732" w:type="dxa"/>
      <w:tblLook w:val="01E0" w:firstRow="1" w:lastRow="1" w:firstColumn="1" w:lastColumn="1" w:noHBand="0" w:noVBand="0"/>
    </w:tblPr>
    <w:tblGrid>
      <w:gridCol w:w="2040"/>
      <w:gridCol w:w="6960"/>
      <w:gridCol w:w="1200"/>
    </w:tblGrid>
    <w:tr w:rsidR="00E141CA" w:rsidRPr="00F7571A" w14:paraId="0828515B" w14:textId="77777777" w:rsidTr="00F7571A">
      <w:trPr>
        <w:trHeight w:val="1618"/>
      </w:trPr>
      <w:tc>
        <w:tcPr>
          <w:tcW w:w="2040" w:type="dxa"/>
          <w:shd w:val="clear" w:color="auto" w:fill="auto"/>
        </w:tcPr>
        <w:p w14:paraId="767E9DA3" w14:textId="77777777" w:rsidR="00E141CA" w:rsidRPr="00F7571A" w:rsidRDefault="00E141CA" w:rsidP="00F7571A">
          <w:pPr>
            <w:jc w:val="both"/>
            <w:rPr>
              <w:rFonts w:ascii="Arial" w:hAnsi="Arial" w:cs="Arial"/>
              <w:b/>
            </w:rPr>
          </w:pPr>
        </w:p>
      </w:tc>
      <w:tc>
        <w:tcPr>
          <w:tcW w:w="6960" w:type="dxa"/>
          <w:shd w:val="clear" w:color="auto" w:fill="auto"/>
        </w:tcPr>
        <w:p w14:paraId="72727105" w14:textId="77777777" w:rsidR="00E141CA" w:rsidRPr="009A7CC8" w:rsidRDefault="00E141CA" w:rsidP="00415A22">
          <w:pPr>
            <w:spacing w:line="240" w:lineRule="exact"/>
            <w:jc w:val="center"/>
            <w:rPr>
              <w:rFonts w:ascii="Verdana" w:hAnsi="Verdana" w:cs="Arial"/>
              <w:b/>
              <w:sz w:val="28"/>
              <w:szCs w:val="28"/>
            </w:rPr>
          </w:pPr>
        </w:p>
        <w:p w14:paraId="2B66C1EE" w14:textId="77777777" w:rsidR="00E141CA" w:rsidRPr="00507BEC" w:rsidRDefault="00E141CA" w:rsidP="00DA7236">
          <w:pPr>
            <w:spacing w:line="260" w:lineRule="exact"/>
            <w:jc w:val="center"/>
            <w:rPr>
              <w:rFonts w:ascii="Verdana" w:hAnsi="Verdana" w:cs="Arial"/>
              <w:b/>
              <w:sz w:val="28"/>
              <w:szCs w:val="28"/>
            </w:rPr>
          </w:pPr>
          <w:r w:rsidRPr="00507BEC">
            <w:rPr>
              <w:rFonts w:ascii="Verdana" w:hAnsi="Verdana" w:cs="Arial"/>
              <w:b/>
              <w:sz w:val="28"/>
              <w:szCs w:val="28"/>
            </w:rPr>
            <w:t>SINDICATURA MUNICIPAL</w:t>
          </w:r>
        </w:p>
        <w:p w14:paraId="202A9DB5" w14:textId="77777777" w:rsidR="00E141CA" w:rsidRPr="00507BEC" w:rsidRDefault="00E141CA" w:rsidP="00DA7236">
          <w:pPr>
            <w:spacing w:line="260" w:lineRule="exact"/>
            <w:jc w:val="center"/>
            <w:rPr>
              <w:rFonts w:ascii="Verdana" w:hAnsi="Verdana" w:cs="Arial"/>
              <w:b/>
              <w:sz w:val="28"/>
              <w:szCs w:val="28"/>
            </w:rPr>
          </w:pPr>
          <w:r w:rsidRPr="00507BEC">
            <w:rPr>
              <w:rFonts w:ascii="Verdana" w:hAnsi="Verdana" w:cs="Arial"/>
              <w:b/>
              <w:sz w:val="28"/>
              <w:szCs w:val="28"/>
            </w:rPr>
            <w:t>201</w:t>
          </w:r>
          <w:r>
            <w:rPr>
              <w:rFonts w:ascii="Verdana" w:hAnsi="Verdana" w:cs="Arial"/>
              <w:b/>
              <w:sz w:val="28"/>
              <w:szCs w:val="28"/>
            </w:rPr>
            <w:t>5</w:t>
          </w:r>
          <w:r w:rsidRPr="00507BEC">
            <w:rPr>
              <w:rFonts w:ascii="Verdana" w:hAnsi="Verdana" w:cs="Arial"/>
              <w:b/>
              <w:sz w:val="28"/>
              <w:szCs w:val="28"/>
            </w:rPr>
            <w:t>-201</w:t>
          </w:r>
          <w:r>
            <w:rPr>
              <w:rFonts w:ascii="Verdana" w:hAnsi="Verdana" w:cs="Arial"/>
              <w:b/>
              <w:sz w:val="28"/>
              <w:szCs w:val="28"/>
            </w:rPr>
            <w:t>8</w:t>
          </w:r>
        </w:p>
        <w:p w14:paraId="1DF0DEDB" w14:textId="77777777" w:rsidR="00E141CA" w:rsidRDefault="00E141CA" w:rsidP="00415A22">
          <w:pPr>
            <w:spacing w:line="240" w:lineRule="exact"/>
            <w:ind w:left="-48"/>
            <w:jc w:val="center"/>
            <w:rPr>
              <w:rFonts w:ascii="Arial" w:hAnsi="Arial" w:cs="Arial"/>
            </w:rPr>
          </w:pPr>
        </w:p>
        <w:p w14:paraId="3CA23094" w14:textId="77777777" w:rsidR="00E141CA" w:rsidRPr="00F7571A" w:rsidRDefault="00E141CA" w:rsidP="00415A22">
          <w:pPr>
            <w:spacing w:line="240" w:lineRule="exact"/>
            <w:ind w:left="-48"/>
            <w:jc w:val="center"/>
            <w:rPr>
              <w:rFonts w:ascii="Arial" w:hAnsi="Arial" w:cs="Arial"/>
            </w:rPr>
          </w:pPr>
        </w:p>
        <w:p w14:paraId="352E805F" w14:textId="03FFAB70" w:rsidR="00E141CA" w:rsidRPr="00584958" w:rsidRDefault="00E141CA" w:rsidP="00205A85">
          <w:pPr>
            <w:spacing w:line="280" w:lineRule="exact"/>
            <w:ind w:left="-45"/>
            <w:jc w:val="center"/>
            <w:rPr>
              <w:rFonts w:ascii="Verdana" w:hAnsi="Verdana" w:cs="Arial"/>
              <w:b/>
              <w:color w:val="1F497D" w:themeColor="text2"/>
            </w:rPr>
          </w:pPr>
          <w:r w:rsidRPr="00584958">
            <w:rPr>
              <w:rFonts w:ascii="Verdana" w:hAnsi="Verdana" w:cs="Arial"/>
              <w:b/>
              <w:color w:val="1F497D" w:themeColor="text2"/>
            </w:rPr>
            <w:t xml:space="preserve">INFORME JURÍDICO </w:t>
          </w:r>
        </w:p>
        <w:p w14:paraId="53FF97D9" w14:textId="77777777" w:rsidR="00E141CA" w:rsidRPr="00F7571A" w:rsidRDefault="00E141CA" w:rsidP="00205A85">
          <w:pPr>
            <w:spacing w:line="280" w:lineRule="exact"/>
            <w:ind w:left="-45"/>
            <w:jc w:val="center"/>
            <w:rPr>
              <w:rFonts w:ascii="Arial" w:hAnsi="Arial" w:cs="Arial"/>
              <w:sz w:val="22"/>
              <w:szCs w:val="22"/>
            </w:rPr>
          </w:pPr>
        </w:p>
      </w:tc>
      <w:tc>
        <w:tcPr>
          <w:tcW w:w="1200" w:type="dxa"/>
          <w:shd w:val="clear" w:color="auto" w:fill="auto"/>
        </w:tcPr>
        <w:p w14:paraId="0F7149C9" w14:textId="77777777" w:rsidR="00E141CA" w:rsidRPr="00F7571A" w:rsidRDefault="00E141CA" w:rsidP="00F7571A">
          <w:pPr>
            <w:jc w:val="both"/>
            <w:rPr>
              <w:rFonts w:ascii="Arial" w:hAnsi="Arial" w:cs="Arial"/>
              <w:b/>
            </w:rPr>
          </w:pPr>
        </w:p>
      </w:tc>
    </w:tr>
  </w:tbl>
  <w:p w14:paraId="0DC5BF6B" w14:textId="77777777" w:rsidR="00E141CA" w:rsidRPr="00DA3A08" w:rsidRDefault="00FC1450">
    <w:pPr>
      <w:pStyle w:val="Encabezado"/>
      <w:rPr>
        <w:sz w:val="16"/>
        <w:szCs w:val="16"/>
        <w:lang w:val="es-MX"/>
      </w:rPr>
    </w:pPr>
    <w:r>
      <w:rPr>
        <w:rFonts w:ascii="Century Gothic" w:hAnsi="Century Gothic"/>
        <w:b/>
        <w:sz w:val="26"/>
      </w:rPr>
      <w:pict w14:anchorId="408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6453" o:spid="_x0000_s2052" type="#_x0000_t75" style="position:absolute;margin-left:52.15pt;margin-top:175.15pt;width:412.4pt;height:413.1pt;z-index:-251655168;mso-position-horizontal-relative:margin;mso-position-vertical-relative:margin" o:allowincell="f" stroked="t" strokecolor="#f2f2f2 [3052]">
          <v:imagedata r:id="rId1" o:title="escudo Guaymas 2015-2018" chromakey="#f6f6f6"/>
          <v:shadow on="t" color="#daeef3 [664]" opacity=".5" offset="6pt,-6p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6E2E"/>
    <w:multiLevelType w:val="hybridMultilevel"/>
    <w:tmpl w:val="60FACBB4"/>
    <w:lvl w:ilvl="0" w:tplc="937C8A4A">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C4210"/>
    <w:multiLevelType w:val="hybridMultilevel"/>
    <w:tmpl w:val="20502214"/>
    <w:lvl w:ilvl="0" w:tplc="937C8A4A">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87021"/>
    <w:multiLevelType w:val="hybridMultilevel"/>
    <w:tmpl w:val="DC345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8D42C9"/>
    <w:multiLevelType w:val="hybridMultilevel"/>
    <w:tmpl w:val="118CAD9A"/>
    <w:lvl w:ilvl="0" w:tplc="5BDC6ED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C0237CA"/>
    <w:multiLevelType w:val="multilevel"/>
    <w:tmpl w:val="DE761268"/>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F503C"/>
    <w:multiLevelType w:val="multilevel"/>
    <w:tmpl w:val="532E7152"/>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7953D3"/>
    <w:multiLevelType w:val="hybridMultilevel"/>
    <w:tmpl w:val="B930D7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4E3BE1"/>
    <w:multiLevelType w:val="multilevel"/>
    <w:tmpl w:val="DE761268"/>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40CED"/>
    <w:multiLevelType w:val="hybridMultilevel"/>
    <w:tmpl w:val="2820C2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2376C7"/>
    <w:multiLevelType w:val="hybridMultilevel"/>
    <w:tmpl w:val="ECF62882"/>
    <w:lvl w:ilvl="0" w:tplc="080A000B">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10" w15:restartNumberingAfterBreak="0">
    <w:nsid w:val="2FE220F7"/>
    <w:multiLevelType w:val="hybridMultilevel"/>
    <w:tmpl w:val="0F28D6FC"/>
    <w:lvl w:ilvl="0" w:tplc="EB9EA9F8">
      <w:start w:val="8"/>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7C2CFA"/>
    <w:multiLevelType w:val="hybridMultilevel"/>
    <w:tmpl w:val="80D03FA4"/>
    <w:lvl w:ilvl="0" w:tplc="080A000D">
      <w:start w:val="1"/>
      <w:numFmt w:val="bullet"/>
      <w:lvlText w:val=""/>
      <w:lvlJc w:val="left"/>
      <w:pPr>
        <w:ind w:left="1364" w:hanging="360"/>
      </w:pPr>
      <w:rPr>
        <w:rFonts w:ascii="Wingdings" w:hAnsi="Wingdings" w:hint="default"/>
      </w:rPr>
    </w:lvl>
    <w:lvl w:ilvl="1" w:tplc="080A0003" w:tentative="1">
      <w:start w:val="1"/>
      <w:numFmt w:val="bullet"/>
      <w:lvlText w:val="o"/>
      <w:lvlJc w:val="left"/>
      <w:pPr>
        <w:ind w:left="2084" w:hanging="360"/>
      </w:pPr>
      <w:rPr>
        <w:rFonts w:ascii="Courier New" w:hAnsi="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2" w15:restartNumberingAfterBreak="0">
    <w:nsid w:val="36552AD0"/>
    <w:multiLevelType w:val="hybridMultilevel"/>
    <w:tmpl w:val="B7CA2F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B67F41"/>
    <w:multiLevelType w:val="hybridMultilevel"/>
    <w:tmpl w:val="6CCE926C"/>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C93981"/>
    <w:multiLevelType w:val="hybridMultilevel"/>
    <w:tmpl w:val="DAB28D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991B92"/>
    <w:multiLevelType w:val="hybridMultilevel"/>
    <w:tmpl w:val="13283A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2F45EA4"/>
    <w:multiLevelType w:val="hybridMultilevel"/>
    <w:tmpl w:val="E290473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4D4B70B1"/>
    <w:multiLevelType w:val="hybridMultilevel"/>
    <w:tmpl w:val="0598E664"/>
    <w:lvl w:ilvl="0" w:tplc="0C0A0001">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656DA"/>
    <w:multiLevelType w:val="hybridMultilevel"/>
    <w:tmpl w:val="9B9A093E"/>
    <w:lvl w:ilvl="0" w:tplc="FA4E3AC6">
      <w:start w:val="1"/>
      <w:numFmt w:val="bullet"/>
      <w:lvlText w:val=""/>
      <w:lvlJc w:val="left"/>
      <w:pPr>
        <w:ind w:left="720" w:hanging="360"/>
      </w:pPr>
      <w:rPr>
        <w:rFonts w:ascii="Symbol" w:hAnsi="Symbol" w:hint="default"/>
        <w:color w:val="98480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E557AC"/>
    <w:multiLevelType w:val="hybridMultilevel"/>
    <w:tmpl w:val="53C65E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4E76ED"/>
    <w:multiLevelType w:val="hybridMultilevel"/>
    <w:tmpl w:val="8092EB2C"/>
    <w:lvl w:ilvl="0" w:tplc="937C8A4A">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7730EA"/>
    <w:multiLevelType w:val="hybridMultilevel"/>
    <w:tmpl w:val="9E966E76"/>
    <w:lvl w:ilvl="0" w:tplc="F3FEEB82">
      <w:start w:val="8"/>
      <w:numFmt w:val="decimal"/>
      <w:lvlText w:val="%1."/>
      <w:lvlJc w:val="left"/>
      <w:pPr>
        <w:ind w:left="720" w:hanging="360"/>
      </w:pPr>
      <w:rPr>
        <w:rFonts w:asciiTheme="minorHAnsi" w:eastAsia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A613A5"/>
    <w:multiLevelType w:val="multilevel"/>
    <w:tmpl w:val="7E3C4780"/>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6E178D"/>
    <w:multiLevelType w:val="hybridMultilevel"/>
    <w:tmpl w:val="7B060C9A"/>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24" w15:restartNumberingAfterBreak="0">
    <w:nsid w:val="68E5726A"/>
    <w:multiLevelType w:val="hybridMultilevel"/>
    <w:tmpl w:val="2AE28E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9023D40"/>
    <w:multiLevelType w:val="hybridMultilevel"/>
    <w:tmpl w:val="9D3A391C"/>
    <w:lvl w:ilvl="0" w:tplc="04090001">
      <w:start w:val="1"/>
      <w:numFmt w:val="bullet"/>
      <w:lvlText w:val=""/>
      <w:lvlJc w:val="left"/>
      <w:pPr>
        <w:ind w:left="1420" w:hanging="360"/>
      </w:pPr>
      <w:rPr>
        <w:rFonts w:ascii="Symbol" w:hAnsi="Symbol" w:hint="default"/>
      </w:rPr>
    </w:lvl>
    <w:lvl w:ilvl="1" w:tplc="0C0A0001">
      <w:start w:val="1"/>
      <w:numFmt w:val="bullet"/>
      <w:lvlText w:val=""/>
      <w:lvlJc w:val="left"/>
      <w:pPr>
        <w:tabs>
          <w:tab w:val="num" w:pos="2140"/>
        </w:tabs>
        <w:ind w:left="2140" w:hanging="360"/>
      </w:pPr>
      <w:rPr>
        <w:rFonts w:ascii="Symbol" w:hAnsi="Symbol"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6" w15:restartNumberingAfterBreak="0">
    <w:nsid w:val="71897531"/>
    <w:multiLevelType w:val="hybridMultilevel"/>
    <w:tmpl w:val="532E7152"/>
    <w:lvl w:ilvl="0" w:tplc="937C8A4A">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B55765"/>
    <w:multiLevelType w:val="hybridMultilevel"/>
    <w:tmpl w:val="1556C3E6"/>
    <w:lvl w:ilvl="0" w:tplc="FA4E3AC6">
      <w:start w:val="1"/>
      <w:numFmt w:val="bullet"/>
      <w:lvlText w:val=""/>
      <w:lvlJc w:val="left"/>
      <w:pPr>
        <w:tabs>
          <w:tab w:val="num" w:pos="644"/>
        </w:tabs>
        <w:ind w:left="644" w:hanging="360"/>
      </w:pPr>
      <w:rPr>
        <w:rFonts w:ascii="Symbol" w:hAnsi="Symbol" w:hint="default"/>
        <w:color w:val="98480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F27DC7"/>
    <w:multiLevelType w:val="hybridMultilevel"/>
    <w:tmpl w:val="25440F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D92E7F"/>
    <w:multiLevelType w:val="hybridMultilevel"/>
    <w:tmpl w:val="55AE59F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22"/>
  </w:num>
  <w:num w:numId="4">
    <w:abstractNumId w:val="20"/>
  </w:num>
  <w:num w:numId="5">
    <w:abstractNumId w:val="0"/>
  </w:num>
  <w:num w:numId="6">
    <w:abstractNumId w:val="4"/>
  </w:num>
  <w:num w:numId="7">
    <w:abstractNumId w:val="7"/>
  </w:num>
  <w:num w:numId="8">
    <w:abstractNumId w:val="26"/>
  </w:num>
  <w:num w:numId="9">
    <w:abstractNumId w:val="5"/>
  </w:num>
  <w:num w:numId="10">
    <w:abstractNumId w:val="17"/>
  </w:num>
  <w:num w:numId="11">
    <w:abstractNumId w:val="29"/>
  </w:num>
  <w:num w:numId="12">
    <w:abstractNumId w:val="3"/>
  </w:num>
  <w:num w:numId="13">
    <w:abstractNumId w:val="18"/>
  </w:num>
  <w:num w:numId="14">
    <w:abstractNumId w:val="1"/>
  </w:num>
  <w:num w:numId="15">
    <w:abstractNumId w:val="14"/>
  </w:num>
  <w:num w:numId="16">
    <w:abstractNumId w:val="12"/>
  </w:num>
  <w:num w:numId="17">
    <w:abstractNumId w:val="6"/>
  </w:num>
  <w:num w:numId="18">
    <w:abstractNumId w:val="21"/>
  </w:num>
  <w:num w:numId="19">
    <w:abstractNumId w:val="13"/>
  </w:num>
  <w:num w:numId="20">
    <w:abstractNumId w:val="24"/>
  </w:num>
  <w:num w:numId="21">
    <w:abstractNumId w:val="11"/>
  </w:num>
  <w:num w:numId="22">
    <w:abstractNumId w:val="2"/>
  </w:num>
  <w:num w:numId="23">
    <w:abstractNumId w:val="25"/>
  </w:num>
  <w:num w:numId="24">
    <w:abstractNumId w:val="23"/>
  </w:num>
  <w:num w:numId="25">
    <w:abstractNumId w:val="15"/>
  </w:num>
  <w:num w:numId="26">
    <w:abstractNumId w:val="28"/>
  </w:num>
  <w:num w:numId="27">
    <w:abstractNumId w:val="9"/>
  </w:num>
  <w:num w:numId="28">
    <w:abstractNumId w:val="8"/>
  </w:num>
  <w:num w:numId="29">
    <w:abstractNumId w:val="1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BC"/>
    <w:rsid w:val="000005BA"/>
    <w:rsid w:val="000005E3"/>
    <w:rsid w:val="0000107D"/>
    <w:rsid w:val="00002693"/>
    <w:rsid w:val="000030B6"/>
    <w:rsid w:val="00003B0A"/>
    <w:rsid w:val="000053E3"/>
    <w:rsid w:val="000069C2"/>
    <w:rsid w:val="00006F48"/>
    <w:rsid w:val="00007010"/>
    <w:rsid w:val="00007738"/>
    <w:rsid w:val="00010177"/>
    <w:rsid w:val="000149EF"/>
    <w:rsid w:val="00015336"/>
    <w:rsid w:val="0001609C"/>
    <w:rsid w:val="00016DB7"/>
    <w:rsid w:val="00020630"/>
    <w:rsid w:val="0002071E"/>
    <w:rsid w:val="000207ED"/>
    <w:rsid w:val="00021A31"/>
    <w:rsid w:val="00021D4D"/>
    <w:rsid w:val="00023368"/>
    <w:rsid w:val="000244BD"/>
    <w:rsid w:val="00025E7C"/>
    <w:rsid w:val="000300B8"/>
    <w:rsid w:val="000315B5"/>
    <w:rsid w:val="00032F46"/>
    <w:rsid w:val="00033F3D"/>
    <w:rsid w:val="000347A6"/>
    <w:rsid w:val="00034CD0"/>
    <w:rsid w:val="0003511B"/>
    <w:rsid w:val="00035C36"/>
    <w:rsid w:val="00035F72"/>
    <w:rsid w:val="0003671D"/>
    <w:rsid w:val="000419CC"/>
    <w:rsid w:val="0004373D"/>
    <w:rsid w:val="00043A78"/>
    <w:rsid w:val="00045A23"/>
    <w:rsid w:val="0004670A"/>
    <w:rsid w:val="00051C47"/>
    <w:rsid w:val="00053623"/>
    <w:rsid w:val="00053FB8"/>
    <w:rsid w:val="000558B0"/>
    <w:rsid w:val="00060BBD"/>
    <w:rsid w:val="00060CCB"/>
    <w:rsid w:val="00063BF2"/>
    <w:rsid w:val="00064A3D"/>
    <w:rsid w:val="00064EEE"/>
    <w:rsid w:val="0006641D"/>
    <w:rsid w:val="000669D4"/>
    <w:rsid w:val="00067278"/>
    <w:rsid w:val="0006790E"/>
    <w:rsid w:val="00067B57"/>
    <w:rsid w:val="000700E2"/>
    <w:rsid w:val="00071002"/>
    <w:rsid w:val="00071318"/>
    <w:rsid w:val="00071CAF"/>
    <w:rsid w:val="00075A5F"/>
    <w:rsid w:val="00076658"/>
    <w:rsid w:val="00076D31"/>
    <w:rsid w:val="00077D70"/>
    <w:rsid w:val="00081998"/>
    <w:rsid w:val="00082619"/>
    <w:rsid w:val="000831D9"/>
    <w:rsid w:val="000835C7"/>
    <w:rsid w:val="00084C50"/>
    <w:rsid w:val="00085157"/>
    <w:rsid w:val="00086086"/>
    <w:rsid w:val="00086919"/>
    <w:rsid w:val="00086942"/>
    <w:rsid w:val="00086F7A"/>
    <w:rsid w:val="00087733"/>
    <w:rsid w:val="000909E4"/>
    <w:rsid w:val="00091694"/>
    <w:rsid w:val="00092926"/>
    <w:rsid w:val="000945DF"/>
    <w:rsid w:val="00097335"/>
    <w:rsid w:val="0009744B"/>
    <w:rsid w:val="000A11E8"/>
    <w:rsid w:val="000A2C74"/>
    <w:rsid w:val="000A2FFD"/>
    <w:rsid w:val="000A3461"/>
    <w:rsid w:val="000A3C79"/>
    <w:rsid w:val="000A5E42"/>
    <w:rsid w:val="000B17A8"/>
    <w:rsid w:val="000B17BE"/>
    <w:rsid w:val="000B38BF"/>
    <w:rsid w:val="000B4396"/>
    <w:rsid w:val="000B5644"/>
    <w:rsid w:val="000B67E1"/>
    <w:rsid w:val="000B790C"/>
    <w:rsid w:val="000C02AE"/>
    <w:rsid w:val="000C0798"/>
    <w:rsid w:val="000C1CC1"/>
    <w:rsid w:val="000C2212"/>
    <w:rsid w:val="000C435D"/>
    <w:rsid w:val="000C4E0B"/>
    <w:rsid w:val="000C4E50"/>
    <w:rsid w:val="000C5638"/>
    <w:rsid w:val="000C70E0"/>
    <w:rsid w:val="000C753C"/>
    <w:rsid w:val="000C77F2"/>
    <w:rsid w:val="000D0BDF"/>
    <w:rsid w:val="000D1F97"/>
    <w:rsid w:val="000D46DC"/>
    <w:rsid w:val="000D5A00"/>
    <w:rsid w:val="000D67B2"/>
    <w:rsid w:val="000E0361"/>
    <w:rsid w:val="000E0374"/>
    <w:rsid w:val="000E4B64"/>
    <w:rsid w:val="000E5238"/>
    <w:rsid w:val="000E6422"/>
    <w:rsid w:val="000E66C7"/>
    <w:rsid w:val="000E7C98"/>
    <w:rsid w:val="000F0D79"/>
    <w:rsid w:val="000F1A00"/>
    <w:rsid w:val="000F2FE7"/>
    <w:rsid w:val="000F3542"/>
    <w:rsid w:val="000F3C7A"/>
    <w:rsid w:val="000F3D41"/>
    <w:rsid w:val="000F42CD"/>
    <w:rsid w:val="000F446C"/>
    <w:rsid w:val="000F451E"/>
    <w:rsid w:val="000F54F1"/>
    <w:rsid w:val="000F58A8"/>
    <w:rsid w:val="000F6D45"/>
    <w:rsid w:val="00103ABB"/>
    <w:rsid w:val="00104D00"/>
    <w:rsid w:val="00105F27"/>
    <w:rsid w:val="0011333C"/>
    <w:rsid w:val="00113768"/>
    <w:rsid w:val="001145C7"/>
    <w:rsid w:val="00114FC2"/>
    <w:rsid w:val="00116187"/>
    <w:rsid w:val="00116AF4"/>
    <w:rsid w:val="00116BE9"/>
    <w:rsid w:val="00117521"/>
    <w:rsid w:val="001210C7"/>
    <w:rsid w:val="001216E9"/>
    <w:rsid w:val="00122036"/>
    <w:rsid w:val="00125FD2"/>
    <w:rsid w:val="00126ADF"/>
    <w:rsid w:val="001276E1"/>
    <w:rsid w:val="001277E9"/>
    <w:rsid w:val="00127B50"/>
    <w:rsid w:val="00127F4A"/>
    <w:rsid w:val="001303AD"/>
    <w:rsid w:val="00131D3B"/>
    <w:rsid w:val="00132681"/>
    <w:rsid w:val="001327D7"/>
    <w:rsid w:val="001334D9"/>
    <w:rsid w:val="0013431A"/>
    <w:rsid w:val="0013678C"/>
    <w:rsid w:val="00136E27"/>
    <w:rsid w:val="00137883"/>
    <w:rsid w:val="00137A81"/>
    <w:rsid w:val="001406D5"/>
    <w:rsid w:val="00141E1D"/>
    <w:rsid w:val="00142558"/>
    <w:rsid w:val="00142977"/>
    <w:rsid w:val="00142C32"/>
    <w:rsid w:val="00143AF6"/>
    <w:rsid w:val="00143CB9"/>
    <w:rsid w:val="001442E7"/>
    <w:rsid w:val="00144313"/>
    <w:rsid w:val="0014582B"/>
    <w:rsid w:val="00145A9B"/>
    <w:rsid w:val="00146331"/>
    <w:rsid w:val="00152922"/>
    <w:rsid w:val="00153B35"/>
    <w:rsid w:val="0015531C"/>
    <w:rsid w:val="0015553B"/>
    <w:rsid w:val="00162035"/>
    <w:rsid w:val="001621F6"/>
    <w:rsid w:val="001626D0"/>
    <w:rsid w:val="001630FE"/>
    <w:rsid w:val="0016385A"/>
    <w:rsid w:val="00163C22"/>
    <w:rsid w:val="001663B6"/>
    <w:rsid w:val="00166A32"/>
    <w:rsid w:val="001670CC"/>
    <w:rsid w:val="00170103"/>
    <w:rsid w:val="001705AD"/>
    <w:rsid w:val="00170B44"/>
    <w:rsid w:val="00172D5B"/>
    <w:rsid w:val="0017328C"/>
    <w:rsid w:val="001758B5"/>
    <w:rsid w:val="00176ABB"/>
    <w:rsid w:val="00177183"/>
    <w:rsid w:val="00181008"/>
    <w:rsid w:val="0018130A"/>
    <w:rsid w:val="00182E0A"/>
    <w:rsid w:val="00182F59"/>
    <w:rsid w:val="0018342F"/>
    <w:rsid w:val="00183499"/>
    <w:rsid w:val="00183661"/>
    <w:rsid w:val="00183F0D"/>
    <w:rsid w:val="00185333"/>
    <w:rsid w:val="001854A2"/>
    <w:rsid w:val="00186159"/>
    <w:rsid w:val="001875AC"/>
    <w:rsid w:val="00190015"/>
    <w:rsid w:val="00190EFF"/>
    <w:rsid w:val="00191155"/>
    <w:rsid w:val="00192518"/>
    <w:rsid w:val="00193DEB"/>
    <w:rsid w:val="001947F6"/>
    <w:rsid w:val="0019481B"/>
    <w:rsid w:val="00194D0E"/>
    <w:rsid w:val="00195673"/>
    <w:rsid w:val="00197383"/>
    <w:rsid w:val="001A00F3"/>
    <w:rsid w:val="001A0E44"/>
    <w:rsid w:val="001A17FA"/>
    <w:rsid w:val="001A1C41"/>
    <w:rsid w:val="001A2184"/>
    <w:rsid w:val="001A2CAB"/>
    <w:rsid w:val="001A44EC"/>
    <w:rsid w:val="001A4D31"/>
    <w:rsid w:val="001A5454"/>
    <w:rsid w:val="001A5465"/>
    <w:rsid w:val="001A71AF"/>
    <w:rsid w:val="001B0A95"/>
    <w:rsid w:val="001B1F24"/>
    <w:rsid w:val="001B3606"/>
    <w:rsid w:val="001B3808"/>
    <w:rsid w:val="001B3B43"/>
    <w:rsid w:val="001B5C05"/>
    <w:rsid w:val="001C24C8"/>
    <w:rsid w:val="001C4CB6"/>
    <w:rsid w:val="001C4E71"/>
    <w:rsid w:val="001C5C00"/>
    <w:rsid w:val="001C624B"/>
    <w:rsid w:val="001C7800"/>
    <w:rsid w:val="001D0CB3"/>
    <w:rsid w:val="001D0E56"/>
    <w:rsid w:val="001D154E"/>
    <w:rsid w:val="001D1E75"/>
    <w:rsid w:val="001D2E6D"/>
    <w:rsid w:val="001D38DA"/>
    <w:rsid w:val="001D3B08"/>
    <w:rsid w:val="001D3DEE"/>
    <w:rsid w:val="001D491F"/>
    <w:rsid w:val="001D4CAC"/>
    <w:rsid w:val="001D52B9"/>
    <w:rsid w:val="001D617E"/>
    <w:rsid w:val="001D620B"/>
    <w:rsid w:val="001D777E"/>
    <w:rsid w:val="001E062A"/>
    <w:rsid w:val="001E242F"/>
    <w:rsid w:val="001E26D2"/>
    <w:rsid w:val="001E2A7D"/>
    <w:rsid w:val="001E47E2"/>
    <w:rsid w:val="001E67A4"/>
    <w:rsid w:val="001F0321"/>
    <w:rsid w:val="001F09EA"/>
    <w:rsid w:val="001F44BE"/>
    <w:rsid w:val="001F6226"/>
    <w:rsid w:val="001F6C0E"/>
    <w:rsid w:val="001F7546"/>
    <w:rsid w:val="00201114"/>
    <w:rsid w:val="002020CA"/>
    <w:rsid w:val="002033DC"/>
    <w:rsid w:val="00204AE1"/>
    <w:rsid w:val="0020548F"/>
    <w:rsid w:val="002054EC"/>
    <w:rsid w:val="00205A85"/>
    <w:rsid w:val="00206726"/>
    <w:rsid w:val="002106AE"/>
    <w:rsid w:val="00210BE4"/>
    <w:rsid w:val="00210CC8"/>
    <w:rsid w:val="00210DBA"/>
    <w:rsid w:val="00211695"/>
    <w:rsid w:val="00212C2A"/>
    <w:rsid w:val="002160BA"/>
    <w:rsid w:val="00216F4D"/>
    <w:rsid w:val="00220CAC"/>
    <w:rsid w:val="002229BB"/>
    <w:rsid w:val="00224CCF"/>
    <w:rsid w:val="002256FF"/>
    <w:rsid w:val="00226E64"/>
    <w:rsid w:val="00230114"/>
    <w:rsid w:val="00231D94"/>
    <w:rsid w:val="00231F12"/>
    <w:rsid w:val="00232EEE"/>
    <w:rsid w:val="00233DA8"/>
    <w:rsid w:val="00233DAF"/>
    <w:rsid w:val="0023414A"/>
    <w:rsid w:val="002358D2"/>
    <w:rsid w:val="00235CEC"/>
    <w:rsid w:val="002370A7"/>
    <w:rsid w:val="00240D37"/>
    <w:rsid w:val="002434BA"/>
    <w:rsid w:val="002438D0"/>
    <w:rsid w:val="002474B0"/>
    <w:rsid w:val="00247748"/>
    <w:rsid w:val="00250B6F"/>
    <w:rsid w:val="002519C8"/>
    <w:rsid w:val="00251F1C"/>
    <w:rsid w:val="00252A90"/>
    <w:rsid w:val="00255EFC"/>
    <w:rsid w:val="00255FE1"/>
    <w:rsid w:val="0026112D"/>
    <w:rsid w:val="00261958"/>
    <w:rsid w:val="002621CD"/>
    <w:rsid w:val="00263C3C"/>
    <w:rsid w:val="002649B0"/>
    <w:rsid w:val="00265A13"/>
    <w:rsid w:val="00266D72"/>
    <w:rsid w:val="00270C1F"/>
    <w:rsid w:val="00272DA5"/>
    <w:rsid w:val="00273088"/>
    <w:rsid w:val="0027473D"/>
    <w:rsid w:val="0027485E"/>
    <w:rsid w:val="002767D4"/>
    <w:rsid w:val="00276893"/>
    <w:rsid w:val="00276D4B"/>
    <w:rsid w:val="00276DA5"/>
    <w:rsid w:val="00281F9E"/>
    <w:rsid w:val="0028282F"/>
    <w:rsid w:val="00283C8B"/>
    <w:rsid w:val="00284970"/>
    <w:rsid w:val="00285172"/>
    <w:rsid w:val="00285D5E"/>
    <w:rsid w:val="00286D1D"/>
    <w:rsid w:val="0028748A"/>
    <w:rsid w:val="00287848"/>
    <w:rsid w:val="002901B3"/>
    <w:rsid w:val="0029148E"/>
    <w:rsid w:val="00291F77"/>
    <w:rsid w:val="00292237"/>
    <w:rsid w:val="0029253D"/>
    <w:rsid w:val="002927F3"/>
    <w:rsid w:val="0029331A"/>
    <w:rsid w:val="002937AD"/>
    <w:rsid w:val="00294175"/>
    <w:rsid w:val="002946F8"/>
    <w:rsid w:val="00295BE9"/>
    <w:rsid w:val="0029628F"/>
    <w:rsid w:val="002963A7"/>
    <w:rsid w:val="00296702"/>
    <w:rsid w:val="00296D0B"/>
    <w:rsid w:val="00297D6B"/>
    <w:rsid w:val="00297EEB"/>
    <w:rsid w:val="002A096E"/>
    <w:rsid w:val="002A0E05"/>
    <w:rsid w:val="002A17E0"/>
    <w:rsid w:val="002A1AE7"/>
    <w:rsid w:val="002A1D8C"/>
    <w:rsid w:val="002A259D"/>
    <w:rsid w:val="002A2695"/>
    <w:rsid w:val="002A2EDA"/>
    <w:rsid w:val="002A38CF"/>
    <w:rsid w:val="002A3EA6"/>
    <w:rsid w:val="002A41ED"/>
    <w:rsid w:val="002A4CD7"/>
    <w:rsid w:val="002A4EA1"/>
    <w:rsid w:val="002A6FF7"/>
    <w:rsid w:val="002B022C"/>
    <w:rsid w:val="002B2A95"/>
    <w:rsid w:val="002B2CAF"/>
    <w:rsid w:val="002B33B4"/>
    <w:rsid w:val="002B6784"/>
    <w:rsid w:val="002B7130"/>
    <w:rsid w:val="002B7BC1"/>
    <w:rsid w:val="002C0846"/>
    <w:rsid w:val="002C0DDA"/>
    <w:rsid w:val="002C1A46"/>
    <w:rsid w:val="002C39C4"/>
    <w:rsid w:val="002C3C51"/>
    <w:rsid w:val="002C4BFD"/>
    <w:rsid w:val="002C5F57"/>
    <w:rsid w:val="002C6EF6"/>
    <w:rsid w:val="002C7938"/>
    <w:rsid w:val="002D2CE3"/>
    <w:rsid w:val="002D4A20"/>
    <w:rsid w:val="002D51FD"/>
    <w:rsid w:val="002D5428"/>
    <w:rsid w:val="002D702F"/>
    <w:rsid w:val="002D7413"/>
    <w:rsid w:val="002D74F5"/>
    <w:rsid w:val="002E0236"/>
    <w:rsid w:val="002E0598"/>
    <w:rsid w:val="002E158D"/>
    <w:rsid w:val="002E2096"/>
    <w:rsid w:val="002E287F"/>
    <w:rsid w:val="002E674B"/>
    <w:rsid w:val="002F1BA6"/>
    <w:rsid w:val="002F1D0F"/>
    <w:rsid w:val="002F30B5"/>
    <w:rsid w:val="002F3131"/>
    <w:rsid w:val="002F32D9"/>
    <w:rsid w:val="002F3FAA"/>
    <w:rsid w:val="002F4153"/>
    <w:rsid w:val="002F42A1"/>
    <w:rsid w:val="002F470B"/>
    <w:rsid w:val="002F5020"/>
    <w:rsid w:val="002F5905"/>
    <w:rsid w:val="002F5A16"/>
    <w:rsid w:val="002F5DBF"/>
    <w:rsid w:val="003001A8"/>
    <w:rsid w:val="003002C9"/>
    <w:rsid w:val="0030044F"/>
    <w:rsid w:val="0030052E"/>
    <w:rsid w:val="00300E20"/>
    <w:rsid w:val="003016B4"/>
    <w:rsid w:val="00304023"/>
    <w:rsid w:val="00305FCB"/>
    <w:rsid w:val="003071E5"/>
    <w:rsid w:val="003073C6"/>
    <w:rsid w:val="00307E71"/>
    <w:rsid w:val="00310957"/>
    <w:rsid w:val="003118D7"/>
    <w:rsid w:val="00312DAC"/>
    <w:rsid w:val="00313377"/>
    <w:rsid w:val="00315249"/>
    <w:rsid w:val="0031650A"/>
    <w:rsid w:val="0031739C"/>
    <w:rsid w:val="00317C40"/>
    <w:rsid w:val="0032033B"/>
    <w:rsid w:val="003224FC"/>
    <w:rsid w:val="00322501"/>
    <w:rsid w:val="00323057"/>
    <w:rsid w:val="00323A57"/>
    <w:rsid w:val="00323BDF"/>
    <w:rsid w:val="00324F80"/>
    <w:rsid w:val="003250D4"/>
    <w:rsid w:val="003253F2"/>
    <w:rsid w:val="003253F6"/>
    <w:rsid w:val="0032688E"/>
    <w:rsid w:val="00327C96"/>
    <w:rsid w:val="003308FA"/>
    <w:rsid w:val="003310D8"/>
    <w:rsid w:val="003318D7"/>
    <w:rsid w:val="00331C34"/>
    <w:rsid w:val="0033242F"/>
    <w:rsid w:val="003335F1"/>
    <w:rsid w:val="00333C27"/>
    <w:rsid w:val="00334136"/>
    <w:rsid w:val="0033429C"/>
    <w:rsid w:val="00334355"/>
    <w:rsid w:val="003357B5"/>
    <w:rsid w:val="00335EB2"/>
    <w:rsid w:val="00340635"/>
    <w:rsid w:val="003410B3"/>
    <w:rsid w:val="00341709"/>
    <w:rsid w:val="00341BF6"/>
    <w:rsid w:val="003424E6"/>
    <w:rsid w:val="003433BA"/>
    <w:rsid w:val="00344531"/>
    <w:rsid w:val="00344D6F"/>
    <w:rsid w:val="00347020"/>
    <w:rsid w:val="003503E0"/>
    <w:rsid w:val="003525BF"/>
    <w:rsid w:val="00353E73"/>
    <w:rsid w:val="0035553D"/>
    <w:rsid w:val="0035713F"/>
    <w:rsid w:val="00360731"/>
    <w:rsid w:val="0036095B"/>
    <w:rsid w:val="00360B84"/>
    <w:rsid w:val="00360EFF"/>
    <w:rsid w:val="00363790"/>
    <w:rsid w:val="003658C0"/>
    <w:rsid w:val="00367702"/>
    <w:rsid w:val="00371FC2"/>
    <w:rsid w:val="00372D07"/>
    <w:rsid w:val="00373005"/>
    <w:rsid w:val="0037367C"/>
    <w:rsid w:val="0037408A"/>
    <w:rsid w:val="00376535"/>
    <w:rsid w:val="00376840"/>
    <w:rsid w:val="00376853"/>
    <w:rsid w:val="003776BC"/>
    <w:rsid w:val="0038111E"/>
    <w:rsid w:val="00381C7E"/>
    <w:rsid w:val="00383A2A"/>
    <w:rsid w:val="0038547A"/>
    <w:rsid w:val="003869F4"/>
    <w:rsid w:val="00387AC2"/>
    <w:rsid w:val="00390899"/>
    <w:rsid w:val="003931D9"/>
    <w:rsid w:val="003941DE"/>
    <w:rsid w:val="0039438E"/>
    <w:rsid w:val="00394702"/>
    <w:rsid w:val="0039535D"/>
    <w:rsid w:val="003954CF"/>
    <w:rsid w:val="00395AFC"/>
    <w:rsid w:val="00395B76"/>
    <w:rsid w:val="003961AE"/>
    <w:rsid w:val="003A0520"/>
    <w:rsid w:val="003A05C2"/>
    <w:rsid w:val="003A1181"/>
    <w:rsid w:val="003A1582"/>
    <w:rsid w:val="003A1C81"/>
    <w:rsid w:val="003A2887"/>
    <w:rsid w:val="003A47A0"/>
    <w:rsid w:val="003A5A72"/>
    <w:rsid w:val="003A5AB1"/>
    <w:rsid w:val="003A6BBA"/>
    <w:rsid w:val="003A7B4A"/>
    <w:rsid w:val="003B2119"/>
    <w:rsid w:val="003B35C2"/>
    <w:rsid w:val="003B3D2B"/>
    <w:rsid w:val="003B48DF"/>
    <w:rsid w:val="003B644A"/>
    <w:rsid w:val="003B6B79"/>
    <w:rsid w:val="003B6C0D"/>
    <w:rsid w:val="003B7041"/>
    <w:rsid w:val="003B784E"/>
    <w:rsid w:val="003C0632"/>
    <w:rsid w:val="003C06B8"/>
    <w:rsid w:val="003C177C"/>
    <w:rsid w:val="003C17C1"/>
    <w:rsid w:val="003C1A8C"/>
    <w:rsid w:val="003C23C1"/>
    <w:rsid w:val="003C2841"/>
    <w:rsid w:val="003C38EA"/>
    <w:rsid w:val="003C3F7B"/>
    <w:rsid w:val="003C4605"/>
    <w:rsid w:val="003C4699"/>
    <w:rsid w:val="003C50A8"/>
    <w:rsid w:val="003C5CA4"/>
    <w:rsid w:val="003C6BAF"/>
    <w:rsid w:val="003C73BB"/>
    <w:rsid w:val="003D1383"/>
    <w:rsid w:val="003D3994"/>
    <w:rsid w:val="003D3CB5"/>
    <w:rsid w:val="003D53D3"/>
    <w:rsid w:val="003D60EF"/>
    <w:rsid w:val="003D62F7"/>
    <w:rsid w:val="003D7787"/>
    <w:rsid w:val="003E119A"/>
    <w:rsid w:val="003E2281"/>
    <w:rsid w:val="003E2A58"/>
    <w:rsid w:val="003E2A5A"/>
    <w:rsid w:val="003E4399"/>
    <w:rsid w:val="003E6151"/>
    <w:rsid w:val="003E7E19"/>
    <w:rsid w:val="003F15B9"/>
    <w:rsid w:val="003F1721"/>
    <w:rsid w:val="003F2022"/>
    <w:rsid w:val="003F21C6"/>
    <w:rsid w:val="003F2E71"/>
    <w:rsid w:val="003F5198"/>
    <w:rsid w:val="003F67BD"/>
    <w:rsid w:val="003F70C1"/>
    <w:rsid w:val="003F74DC"/>
    <w:rsid w:val="00401EB6"/>
    <w:rsid w:val="00402713"/>
    <w:rsid w:val="00403BF3"/>
    <w:rsid w:val="004040DE"/>
    <w:rsid w:val="004067A7"/>
    <w:rsid w:val="00411A16"/>
    <w:rsid w:val="00413015"/>
    <w:rsid w:val="00413B8E"/>
    <w:rsid w:val="00413E13"/>
    <w:rsid w:val="00413FBB"/>
    <w:rsid w:val="00414744"/>
    <w:rsid w:val="00415A22"/>
    <w:rsid w:val="00415F1C"/>
    <w:rsid w:val="004173E7"/>
    <w:rsid w:val="004178AA"/>
    <w:rsid w:val="00417E0E"/>
    <w:rsid w:val="00422A41"/>
    <w:rsid w:val="004265CB"/>
    <w:rsid w:val="00426E67"/>
    <w:rsid w:val="004271C1"/>
    <w:rsid w:val="00427814"/>
    <w:rsid w:val="0043280D"/>
    <w:rsid w:val="00432ABE"/>
    <w:rsid w:val="00433DCD"/>
    <w:rsid w:val="00433F03"/>
    <w:rsid w:val="00434A37"/>
    <w:rsid w:val="0043589F"/>
    <w:rsid w:val="004378D1"/>
    <w:rsid w:val="00441019"/>
    <w:rsid w:val="00444226"/>
    <w:rsid w:val="00446896"/>
    <w:rsid w:val="0044765A"/>
    <w:rsid w:val="00453321"/>
    <w:rsid w:val="004539E9"/>
    <w:rsid w:val="004542B6"/>
    <w:rsid w:val="00455E41"/>
    <w:rsid w:val="0045608F"/>
    <w:rsid w:val="00460225"/>
    <w:rsid w:val="004609CE"/>
    <w:rsid w:val="00463540"/>
    <w:rsid w:val="00465938"/>
    <w:rsid w:val="00466D60"/>
    <w:rsid w:val="0046779E"/>
    <w:rsid w:val="00467E17"/>
    <w:rsid w:val="00470259"/>
    <w:rsid w:val="004712D4"/>
    <w:rsid w:val="00471BFE"/>
    <w:rsid w:val="004723F2"/>
    <w:rsid w:val="0047325A"/>
    <w:rsid w:val="004754CB"/>
    <w:rsid w:val="00476AB6"/>
    <w:rsid w:val="00476BF1"/>
    <w:rsid w:val="0047726C"/>
    <w:rsid w:val="004779B9"/>
    <w:rsid w:val="0048030A"/>
    <w:rsid w:val="00481058"/>
    <w:rsid w:val="004825AB"/>
    <w:rsid w:val="00483B44"/>
    <w:rsid w:val="004863E5"/>
    <w:rsid w:val="0048685E"/>
    <w:rsid w:val="004870C2"/>
    <w:rsid w:val="004878EC"/>
    <w:rsid w:val="00490F9D"/>
    <w:rsid w:val="00492F58"/>
    <w:rsid w:val="004939A8"/>
    <w:rsid w:val="00494356"/>
    <w:rsid w:val="00494851"/>
    <w:rsid w:val="004949E4"/>
    <w:rsid w:val="00494D84"/>
    <w:rsid w:val="00494E67"/>
    <w:rsid w:val="00495D45"/>
    <w:rsid w:val="00496236"/>
    <w:rsid w:val="00497B5D"/>
    <w:rsid w:val="00497FBA"/>
    <w:rsid w:val="004A2165"/>
    <w:rsid w:val="004A4D06"/>
    <w:rsid w:val="004A62F1"/>
    <w:rsid w:val="004A6C3A"/>
    <w:rsid w:val="004A7046"/>
    <w:rsid w:val="004B07E1"/>
    <w:rsid w:val="004B1E42"/>
    <w:rsid w:val="004B33FD"/>
    <w:rsid w:val="004B35E4"/>
    <w:rsid w:val="004B5127"/>
    <w:rsid w:val="004B55DE"/>
    <w:rsid w:val="004B5F39"/>
    <w:rsid w:val="004B6EE2"/>
    <w:rsid w:val="004C120F"/>
    <w:rsid w:val="004C3212"/>
    <w:rsid w:val="004C390A"/>
    <w:rsid w:val="004C4E4E"/>
    <w:rsid w:val="004C6260"/>
    <w:rsid w:val="004C6AEC"/>
    <w:rsid w:val="004C74FD"/>
    <w:rsid w:val="004C76D6"/>
    <w:rsid w:val="004D09D7"/>
    <w:rsid w:val="004D1F56"/>
    <w:rsid w:val="004D2424"/>
    <w:rsid w:val="004D2BCA"/>
    <w:rsid w:val="004D3BA5"/>
    <w:rsid w:val="004D3BCB"/>
    <w:rsid w:val="004D3D4C"/>
    <w:rsid w:val="004D6931"/>
    <w:rsid w:val="004D6F8F"/>
    <w:rsid w:val="004D7AEE"/>
    <w:rsid w:val="004E1136"/>
    <w:rsid w:val="004E1523"/>
    <w:rsid w:val="004E18BE"/>
    <w:rsid w:val="004E1B26"/>
    <w:rsid w:val="004E326A"/>
    <w:rsid w:val="004E3B84"/>
    <w:rsid w:val="004E69F1"/>
    <w:rsid w:val="004E6BC9"/>
    <w:rsid w:val="004E7811"/>
    <w:rsid w:val="004E7F66"/>
    <w:rsid w:val="004F052C"/>
    <w:rsid w:val="004F137A"/>
    <w:rsid w:val="004F1C69"/>
    <w:rsid w:val="004F1E92"/>
    <w:rsid w:val="004F2DEC"/>
    <w:rsid w:val="004F3D3B"/>
    <w:rsid w:val="004F4EBF"/>
    <w:rsid w:val="004F6590"/>
    <w:rsid w:val="004F6B25"/>
    <w:rsid w:val="004F7FD2"/>
    <w:rsid w:val="005007A8"/>
    <w:rsid w:val="005007AD"/>
    <w:rsid w:val="005008D2"/>
    <w:rsid w:val="00500B56"/>
    <w:rsid w:val="005013D7"/>
    <w:rsid w:val="005019F0"/>
    <w:rsid w:val="00502AE6"/>
    <w:rsid w:val="00504F8E"/>
    <w:rsid w:val="00506C05"/>
    <w:rsid w:val="00507BEC"/>
    <w:rsid w:val="0051198D"/>
    <w:rsid w:val="00511F57"/>
    <w:rsid w:val="00512C7A"/>
    <w:rsid w:val="0051384B"/>
    <w:rsid w:val="005138D5"/>
    <w:rsid w:val="00514753"/>
    <w:rsid w:val="00515A2C"/>
    <w:rsid w:val="00516D8E"/>
    <w:rsid w:val="00516F32"/>
    <w:rsid w:val="00517D99"/>
    <w:rsid w:val="005204E0"/>
    <w:rsid w:val="00521798"/>
    <w:rsid w:val="0052230D"/>
    <w:rsid w:val="00522842"/>
    <w:rsid w:val="005237C9"/>
    <w:rsid w:val="005249DA"/>
    <w:rsid w:val="00524FA3"/>
    <w:rsid w:val="00526582"/>
    <w:rsid w:val="00526F3D"/>
    <w:rsid w:val="0052722E"/>
    <w:rsid w:val="00532624"/>
    <w:rsid w:val="005335F7"/>
    <w:rsid w:val="00533B83"/>
    <w:rsid w:val="005343D1"/>
    <w:rsid w:val="005368E4"/>
    <w:rsid w:val="00537146"/>
    <w:rsid w:val="00537648"/>
    <w:rsid w:val="00537751"/>
    <w:rsid w:val="00537F0F"/>
    <w:rsid w:val="00540BA0"/>
    <w:rsid w:val="00540FC2"/>
    <w:rsid w:val="005415CD"/>
    <w:rsid w:val="005427DD"/>
    <w:rsid w:val="005435B0"/>
    <w:rsid w:val="0054458B"/>
    <w:rsid w:val="00544E07"/>
    <w:rsid w:val="0054506E"/>
    <w:rsid w:val="00550126"/>
    <w:rsid w:val="005504B6"/>
    <w:rsid w:val="00551271"/>
    <w:rsid w:val="00551864"/>
    <w:rsid w:val="00553339"/>
    <w:rsid w:val="00555C17"/>
    <w:rsid w:val="00555E96"/>
    <w:rsid w:val="005567BC"/>
    <w:rsid w:val="00557534"/>
    <w:rsid w:val="00560DB2"/>
    <w:rsid w:val="00561CE8"/>
    <w:rsid w:val="00564C10"/>
    <w:rsid w:val="00565233"/>
    <w:rsid w:val="00567381"/>
    <w:rsid w:val="005677C3"/>
    <w:rsid w:val="0057085D"/>
    <w:rsid w:val="00571F77"/>
    <w:rsid w:val="00572A42"/>
    <w:rsid w:val="00573016"/>
    <w:rsid w:val="005733E4"/>
    <w:rsid w:val="00573B54"/>
    <w:rsid w:val="005741FA"/>
    <w:rsid w:val="005748A2"/>
    <w:rsid w:val="00577232"/>
    <w:rsid w:val="005807BD"/>
    <w:rsid w:val="00580A3E"/>
    <w:rsid w:val="0058192C"/>
    <w:rsid w:val="005843AD"/>
    <w:rsid w:val="00584958"/>
    <w:rsid w:val="00585568"/>
    <w:rsid w:val="005858D9"/>
    <w:rsid w:val="0058647B"/>
    <w:rsid w:val="0058729D"/>
    <w:rsid w:val="00587715"/>
    <w:rsid w:val="00590E41"/>
    <w:rsid w:val="0059260F"/>
    <w:rsid w:val="00595ACE"/>
    <w:rsid w:val="00597740"/>
    <w:rsid w:val="005A1C96"/>
    <w:rsid w:val="005A2B39"/>
    <w:rsid w:val="005A3DF8"/>
    <w:rsid w:val="005A5705"/>
    <w:rsid w:val="005A5E84"/>
    <w:rsid w:val="005A65D9"/>
    <w:rsid w:val="005B16B2"/>
    <w:rsid w:val="005B3655"/>
    <w:rsid w:val="005B3E95"/>
    <w:rsid w:val="005B401C"/>
    <w:rsid w:val="005B4FE0"/>
    <w:rsid w:val="005B5F60"/>
    <w:rsid w:val="005C0DC6"/>
    <w:rsid w:val="005C1671"/>
    <w:rsid w:val="005C1D8B"/>
    <w:rsid w:val="005C2F00"/>
    <w:rsid w:val="005C37A3"/>
    <w:rsid w:val="005C3DDF"/>
    <w:rsid w:val="005C4937"/>
    <w:rsid w:val="005C576D"/>
    <w:rsid w:val="005D3029"/>
    <w:rsid w:val="005D42D1"/>
    <w:rsid w:val="005D4B4C"/>
    <w:rsid w:val="005D4BF4"/>
    <w:rsid w:val="005D54E6"/>
    <w:rsid w:val="005D624D"/>
    <w:rsid w:val="005E190B"/>
    <w:rsid w:val="005E1A13"/>
    <w:rsid w:val="005E30B2"/>
    <w:rsid w:val="005E3330"/>
    <w:rsid w:val="005E5D14"/>
    <w:rsid w:val="005E5F29"/>
    <w:rsid w:val="005E60D1"/>
    <w:rsid w:val="005E7FB2"/>
    <w:rsid w:val="005F0950"/>
    <w:rsid w:val="005F1841"/>
    <w:rsid w:val="005F278F"/>
    <w:rsid w:val="005F28D6"/>
    <w:rsid w:val="005F4633"/>
    <w:rsid w:val="005F4C68"/>
    <w:rsid w:val="005F5E9C"/>
    <w:rsid w:val="005F76A1"/>
    <w:rsid w:val="005F78E0"/>
    <w:rsid w:val="00600000"/>
    <w:rsid w:val="00600099"/>
    <w:rsid w:val="00600AD5"/>
    <w:rsid w:val="00601A35"/>
    <w:rsid w:val="006028B0"/>
    <w:rsid w:val="00602C25"/>
    <w:rsid w:val="00610CC2"/>
    <w:rsid w:val="00612C46"/>
    <w:rsid w:val="00615EC3"/>
    <w:rsid w:val="00616C45"/>
    <w:rsid w:val="00616DF7"/>
    <w:rsid w:val="00617949"/>
    <w:rsid w:val="00620039"/>
    <w:rsid w:val="006202F9"/>
    <w:rsid w:val="006211CB"/>
    <w:rsid w:val="00621920"/>
    <w:rsid w:val="00621FBC"/>
    <w:rsid w:val="00623034"/>
    <w:rsid w:val="00623D3E"/>
    <w:rsid w:val="00624565"/>
    <w:rsid w:val="00625E53"/>
    <w:rsid w:val="00626173"/>
    <w:rsid w:val="00626199"/>
    <w:rsid w:val="00627413"/>
    <w:rsid w:val="006300B2"/>
    <w:rsid w:val="0063099F"/>
    <w:rsid w:val="00630CF3"/>
    <w:rsid w:val="00630F80"/>
    <w:rsid w:val="006312CB"/>
    <w:rsid w:val="00631B0E"/>
    <w:rsid w:val="00631BA7"/>
    <w:rsid w:val="006321E0"/>
    <w:rsid w:val="00633854"/>
    <w:rsid w:val="00634603"/>
    <w:rsid w:val="006401E0"/>
    <w:rsid w:val="0064072C"/>
    <w:rsid w:val="006409C5"/>
    <w:rsid w:val="006411FF"/>
    <w:rsid w:val="00641957"/>
    <w:rsid w:val="00641DBB"/>
    <w:rsid w:val="006434B0"/>
    <w:rsid w:val="00644BD6"/>
    <w:rsid w:val="006473EF"/>
    <w:rsid w:val="00647A07"/>
    <w:rsid w:val="00650BB4"/>
    <w:rsid w:val="00662F0D"/>
    <w:rsid w:val="00665CE9"/>
    <w:rsid w:val="00666303"/>
    <w:rsid w:val="00666450"/>
    <w:rsid w:val="006669C9"/>
    <w:rsid w:val="0066738C"/>
    <w:rsid w:val="00667E7E"/>
    <w:rsid w:val="00670D29"/>
    <w:rsid w:val="00671F35"/>
    <w:rsid w:val="0067234A"/>
    <w:rsid w:val="00673B9A"/>
    <w:rsid w:val="00673FAD"/>
    <w:rsid w:val="0067587C"/>
    <w:rsid w:val="00676290"/>
    <w:rsid w:val="00676926"/>
    <w:rsid w:val="00677201"/>
    <w:rsid w:val="00677F57"/>
    <w:rsid w:val="006800E9"/>
    <w:rsid w:val="00680804"/>
    <w:rsid w:val="006819D4"/>
    <w:rsid w:val="00683439"/>
    <w:rsid w:val="00683F95"/>
    <w:rsid w:val="006847F2"/>
    <w:rsid w:val="00684BB2"/>
    <w:rsid w:val="0068583F"/>
    <w:rsid w:val="00685FB0"/>
    <w:rsid w:val="0068660F"/>
    <w:rsid w:val="0069085D"/>
    <w:rsid w:val="00690F3D"/>
    <w:rsid w:val="00691ABE"/>
    <w:rsid w:val="0069243A"/>
    <w:rsid w:val="0069255C"/>
    <w:rsid w:val="006930F1"/>
    <w:rsid w:val="006963B2"/>
    <w:rsid w:val="00696F81"/>
    <w:rsid w:val="00697718"/>
    <w:rsid w:val="006A010B"/>
    <w:rsid w:val="006A0186"/>
    <w:rsid w:val="006A0781"/>
    <w:rsid w:val="006A152A"/>
    <w:rsid w:val="006A1E8B"/>
    <w:rsid w:val="006A2BDC"/>
    <w:rsid w:val="006A3AC9"/>
    <w:rsid w:val="006A4A25"/>
    <w:rsid w:val="006A4ED4"/>
    <w:rsid w:val="006A73AF"/>
    <w:rsid w:val="006B3832"/>
    <w:rsid w:val="006B5AAC"/>
    <w:rsid w:val="006B5B6A"/>
    <w:rsid w:val="006B7ACC"/>
    <w:rsid w:val="006C04A4"/>
    <w:rsid w:val="006C2F29"/>
    <w:rsid w:val="006C3746"/>
    <w:rsid w:val="006C530A"/>
    <w:rsid w:val="006D150D"/>
    <w:rsid w:val="006D1DD2"/>
    <w:rsid w:val="006D32F0"/>
    <w:rsid w:val="006D55CC"/>
    <w:rsid w:val="006D5C1F"/>
    <w:rsid w:val="006E0C14"/>
    <w:rsid w:val="006E15F5"/>
    <w:rsid w:val="006E2AAD"/>
    <w:rsid w:val="006E2E13"/>
    <w:rsid w:val="006E3188"/>
    <w:rsid w:val="006E5653"/>
    <w:rsid w:val="006E70A2"/>
    <w:rsid w:val="006F1720"/>
    <w:rsid w:val="006F2105"/>
    <w:rsid w:val="006F4BC4"/>
    <w:rsid w:val="006F69BF"/>
    <w:rsid w:val="0070143D"/>
    <w:rsid w:val="00701C65"/>
    <w:rsid w:val="007030C9"/>
    <w:rsid w:val="00703913"/>
    <w:rsid w:val="007059BE"/>
    <w:rsid w:val="00710B68"/>
    <w:rsid w:val="0071211E"/>
    <w:rsid w:val="00712E4C"/>
    <w:rsid w:val="0071423B"/>
    <w:rsid w:val="007148D7"/>
    <w:rsid w:val="00715D0E"/>
    <w:rsid w:val="007172F2"/>
    <w:rsid w:val="00721C8D"/>
    <w:rsid w:val="00722BF1"/>
    <w:rsid w:val="00723083"/>
    <w:rsid w:val="0072418D"/>
    <w:rsid w:val="00724B3E"/>
    <w:rsid w:val="00726583"/>
    <w:rsid w:val="00726DB9"/>
    <w:rsid w:val="00731292"/>
    <w:rsid w:val="00732400"/>
    <w:rsid w:val="00733246"/>
    <w:rsid w:val="00733F12"/>
    <w:rsid w:val="00734639"/>
    <w:rsid w:val="00735FB6"/>
    <w:rsid w:val="00740629"/>
    <w:rsid w:val="0074249C"/>
    <w:rsid w:val="007425B8"/>
    <w:rsid w:val="00742AFB"/>
    <w:rsid w:val="007434E8"/>
    <w:rsid w:val="00743EBF"/>
    <w:rsid w:val="00746B49"/>
    <w:rsid w:val="00747D44"/>
    <w:rsid w:val="00751303"/>
    <w:rsid w:val="0075344D"/>
    <w:rsid w:val="0075370F"/>
    <w:rsid w:val="00754217"/>
    <w:rsid w:val="007543EE"/>
    <w:rsid w:val="00754622"/>
    <w:rsid w:val="00761D85"/>
    <w:rsid w:val="00762D84"/>
    <w:rsid w:val="00763459"/>
    <w:rsid w:val="00763C1B"/>
    <w:rsid w:val="007658F0"/>
    <w:rsid w:val="0076591E"/>
    <w:rsid w:val="00770553"/>
    <w:rsid w:val="00771C9E"/>
    <w:rsid w:val="00772B36"/>
    <w:rsid w:val="007734B1"/>
    <w:rsid w:val="00774151"/>
    <w:rsid w:val="007745C0"/>
    <w:rsid w:val="00774C7A"/>
    <w:rsid w:val="00777DB7"/>
    <w:rsid w:val="00780659"/>
    <w:rsid w:val="00781244"/>
    <w:rsid w:val="007825F4"/>
    <w:rsid w:val="007840AD"/>
    <w:rsid w:val="0078467E"/>
    <w:rsid w:val="007846B1"/>
    <w:rsid w:val="00785127"/>
    <w:rsid w:val="007852A9"/>
    <w:rsid w:val="00786B26"/>
    <w:rsid w:val="007909F8"/>
    <w:rsid w:val="00790D1B"/>
    <w:rsid w:val="00790E72"/>
    <w:rsid w:val="0079100D"/>
    <w:rsid w:val="00793949"/>
    <w:rsid w:val="0079474F"/>
    <w:rsid w:val="00796ED1"/>
    <w:rsid w:val="007A0C27"/>
    <w:rsid w:val="007A166D"/>
    <w:rsid w:val="007A3322"/>
    <w:rsid w:val="007A42B9"/>
    <w:rsid w:val="007A4B3C"/>
    <w:rsid w:val="007A5AEB"/>
    <w:rsid w:val="007A7304"/>
    <w:rsid w:val="007A7401"/>
    <w:rsid w:val="007B1768"/>
    <w:rsid w:val="007B28EB"/>
    <w:rsid w:val="007B2DEE"/>
    <w:rsid w:val="007B34E9"/>
    <w:rsid w:val="007B433D"/>
    <w:rsid w:val="007B4F67"/>
    <w:rsid w:val="007B635E"/>
    <w:rsid w:val="007B6679"/>
    <w:rsid w:val="007B7142"/>
    <w:rsid w:val="007B7B04"/>
    <w:rsid w:val="007C038F"/>
    <w:rsid w:val="007C0D3B"/>
    <w:rsid w:val="007C23E5"/>
    <w:rsid w:val="007C4DA0"/>
    <w:rsid w:val="007C504E"/>
    <w:rsid w:val="007C5272"/>
    <w:rsid w:val="007C6396"/>
    <w:rsid w:val="007C6B87"/>
    <w:rsid w:val="007C7EF3"/>
    <w:rsid w:val="007D06A7"/>
    <w:rsid w:val="007D0D23"/>
    <w:rsid w:val="007D1A6B"/>
    <w:rsid w:val="007D3496"/>
    <w:rsid w:val="007D53BC"/>
    <w:rsid w:val="007D61B7"/>
    <w:rsid w:val="007D69E1"/>
    <w:rsid w:val="007D6F32"/>
    <w:rsid w:val="007D762B"/>
    <w:rsid w:val="007D7E8C"/>
    <w:rsid w:val="007E0B1C"/>
    <w:rsid w:val="007E1844"/>
    <w:rsid w:val="007E1D06"/>
    <w:rsid w:val="007E747A"/>
    <w:rsid w:val="007F0634"/>
    <w:rsid w:val="007F0FC8"/>
    <w:rsid w:val="007F16C2"/>
    <w:rsid w:val="007F2087"/>
    <w:rsid w:val="007F2771"/>
    <w:rsid w:val="007F2D5B"/>
    <w:rsid w:val="007F30AB"/>
    <w:rsid w:val="007F343C"/>
    <w:rsid w:val="007F379D"/>
    <w:rsid w:val="007F3B1E"/>
    <w:rsid w:val="007F4CB7"/>
    <w:rsid w:val="007F5FE1"/>
    <w:rsid w:val="007F7AB2"/>
    <w:rsid w:val="007F7AEA"/>
    <w:rsid w:val="00803077"/>
    <w:rsid w:val="008035F7"/>
    <w:rsid w:val="00804456"/>
    <w:rsid w:val="00805E6C"/>
    <w:rsid w:val="00806870"/>
    <w:rsid w:val="008068A9"/>
    <w:rsid w:val="0080707A"/>
    <w:rsid w:val="0080721E"/>
    <w:rsid w:val="0080750B"/>
    <w:rsid w:val="00807690"/>
    <w:rsid w:val="0080780A"/>
    <w:rsid w:val="00807835"/>
    <w:rsid w:val="00807894"/>
    <w:rsid w:val="00807992"/>
    <w:rsid w:val="008106C4"/>
    <w:rsid w:val="00810A22"/>
    <w:rsid w:val="00811495"/>
    <w:rsid w:val="008116B1"/>
    <w:rsid w:val="00811E78"/>
    <w:rsid w:val="00812624"/>
    <w:rsid w:val="008171A9"/>
    <w:rsid w:val="00820B58"/>
    <w:rsid w:val="008223BE"/>
    <w:rsid w:val="00823CC3"/>
    <w:rsid w:val="00825D47"/>
    <w:rsid w:val="00826024"/>
    <w:rsid w:val="008274CF"/>
    <w:rsid w:val="008311D8"/>
    <w:rsid w:val="0083178A"/>
    <w:rsid w:val="008318A3"/>
    <w:rsid w:val="00832982"/>
    <w:rsid w:val="00832E49"/>
    <w:rsid w:val="00832EED"/>
    <w:rsid w:val="00832FD2"/>
    <w:rsid w:val="00833142"/>
    <w:rsid w:val="008355AE"/>
    <w:rsid w:val="008364A1"/>
    <w:rsid w:val="00837341"/>
    <w:rsid w:val="0083743F"/>
    <w:rsid w:val="00837A0F"/>
    <w:rsid w:val="0084045C"/>
    <w:rsid w:val="008413A6"/>
    <w:rsid w:val="00841997"/>
    <w:rsid w:val="008436C0"/>
    <w:rsid w:val="00844D0C"/>
    <w:rsid w:val="00845049"/>
    <w:rsid w:val="00845BC9"/>
    <w:rsid w:val="0084616B"/>
    <w:rsid w:val="00846767"/>
    <w:rsid w:val="008520AA"/>
    <w:rsid w:val="00852A82"/>
    <w:rsid w:val="00852C36"/>
    <w:rsid w:val="00853821"/>
    <w:rsid w:val="00860B02"/>
    <w:rsid w:val="00861657"/>
    <w:rsid w:val="0086263D"/>
    <w:rsid w:val="00862F83"/>
    <w:rsid w:val="008636C1"/>
    <w:rsid w:val="00865EC6"/>
    <w:rsid w:val="0086660C"/>
    <w:rsid w:val="008709F9"/>
    <w:rsid w:val="00870F04"/>
    <w:rsid w:val="0087341F"/>
    <w:rsid w:val="008737DE"/>
    <w:rsid w:val="0087451C"/>
    <w:rsid w:val="00875806"/>
    <w:rsid w:val="008777F3"/>
    <w:rsid w:val="00877F6E"/>
    <w:rsid w:val="00880EE9"/>
    <w:rsid w:val="00881CDA"/>
    <w:rsid w:val="0088201B"/>
    <w:rsid w:val="00882503"/>
    <w:rsid w:val="0088262F"/>
    <w:rsid w:val="00885270"/>
    <w:rsid w:val="00885DCB"/>
    <w:rsid w:val="008868C6"/>
    <w:rsid w:val="0089018A"/>
    <w:rsid w:val="00890263"/>
    <w:rsid w:val="0089245A"/>
    <w:rsid w:val="00892B52"/>
    <w:rsid w:val="00893635"/>
    <w:rsid w:val="00895D6C"/>
    <w:rsid w:val="00896580"/>
    <w:rsid w:val="008973DD"/>
    <w:rsid w:val="008975C3"/>
    <w:rsid w:val="008A026B"/>
    <w:rsid w:val="008A0DCA"/>
    <w:rsid w:val="008A1205"/>
    <w:rsid w:val="008A3A0B"/>
    <w:rsid w:val="008A41C2"/>
    <w:rsid w:val="008A5465"/>
    <w:rsid w:val="008B0D7F"/>
    <w:rsid w:val="008B1AC6"/>
    <w:rsid w:val="008B38D0"/>
    <w:rsid w:val="008B5E1F"/>
    <w:rsid w:val="008B6419"/>
    <w:rsid w:val="008B7440"/>
    <w:rsid w:val="008C1373"/>
    <w:rsid w:val="008C1498"/>
    <w:rsid w:val="008C6312"/>
    <w:rsid w:val="008C6C99"/>
    <w:rsid w:val="008C6D3C"/>
    <w:rsid w:val="008D0358"/>
    <w:rsid w:val="008D184E"/>
    <w:rsid w:val="008D3A66"/>
    <w:rsid w:val="008D4D5A"/>
    <w:rsid w:val="008D50F8"/>
    <w:rsid w:val="008D5387"/>
    <w:rsid w:val="008D59AA"/>
    <w:rsid w:val="008D59F7"/>
    <w:rsid w:val="008D627F"/>
    <w:rsid w:val="008D6872"/>
    <w:rsid w:val="008E39E3"/>
    <w:rsid w:val="008E4574"/>
    <w:rsid w:val="008E489E"/>
    <w:rsid w:val="008E60F3"/>
    <w:rsid w:val="008E7BC5"/>
    <w:rsid w:val="008F245B"/>
    <w:rsid w:val="008F285E"/>
    <w:rsid w:val="008F2B34"/>
    <w:rsid w:val="008F2CDD"/>
    <w:rsid w:val="008F2E1C"/>
    <w:rsid w:val="008F30A0"/>
    <w:rsid w:val="008F314B"/>
    <w:rsid w:val="008F3B44"/>
    <w:rsid w:val="008F56F8"/>
    <w:rsid w:val="008F5EBE"/>
    <w:rsid w:val="008F63EB"/>
    <w:rsid w:val="008F653B"/>
    <w:rsid w:val="008F747F"/>
    <w:rsid w:val="009004E7"/>
    <w:rsid w:val="009012AF"/>
    <w:rsid w:val="0090146D"/>
    <w:rsid w:val="0090192A"/>
    <w:rsid w:val="00902657"/>
    <w:rsid w:val="00902C7B"/>
    <w:rsid w:val="00904D8E"/>
    <w:rsid w:val="00905BBA"/>
    <w:rsid w:val="009062E3"/>
    <w:rsid w:val="00906688"/>
    <w:rsid w:val="0090676B"/>
    <w:rsid w:val="00911B5B"/>
    <w:rsid w:val="00912771"/>
    <w:rsid w:val="00912D8F"/>
    <w:rsid w:val="00912F8E"/>
    <w:rsid w:val="00913C40"/>
    <w:rsid w:val="009141F9"/>
    <w:rsid w:val="00914997"/>
    <w:rsid w:val="0091639A"/>
    <w:rsid w:val="009167FC"/>
    <w:rsid w:val="00916E97"/>
    <w:rsid w:val="00917042"/>
    <w:rsid w:val="00917260"/>
    <w:rsid w:val="0092077F"/>
    <w:rsid w:val="009221A0"/>
    <w:rsid w:val="00922696"/>
    <w:rsid w:val="0092399F"/>
    <w:rsid w:val="00925584"/>
    <w:rsid w:val="009263C6"/>
    <w:rsid w:val="009272A0"/>
    <w:rsid w:val="00927EA8"/>
    <w:rsid w:val="009305D7"/>
    <w:rsid w:val="00930BFA"/>
    <w:rsid w:val="00931053"/>
    <w:rsid w:val="009329D0"/>
    <w:rsid w:val="00933198"/>
    <w:rsid w:val="00933E5D"/>
    <w:rsid w:val="009347F1"/>
    <w:rsid w:val="00935A2A"/>
    <w:rsid w:val="009360B3"/>
    <w:rsid w:val="00936C5C"/>
    <w:rsid w:val="009407D5"/>
    <w:rsid w:val="00940B86"/>
    <w:rsid w:val="0094220E"/>
    <w:rsid w:val="00943307"/>
    <w:rsid w:val="00943AA9"/>
    <w:rsid w:val="00944A48"/>
    <w:rsid w:val="00945764"/>
    <w:rsid w:val="0094580D"/>
    <w:rsid w:val="00945B4E"/>
    <w:rsid w:val="00946134"/>
    <w:rsid w:val="0095267A"/>
    <w:rsid w:val="00952F48"/>
    <w:rsid w:val="009534CA"/>
    <w:rsid w:val="00954E1C"/>
    <w:rsid w:val="009571F0"/>
    <w:rsid w:val="00960045"/>
    <w:rsid w:val="0096183E"/>
    <w:rsid w:val="009618B9"/>
    <w:rsid w:val="00963162"/>
    <w:rsid w:val="00964DBB"/>
    <w:rsid w:val="00964E36"/>
    <w:rsid w:val="0096596F"/>
    <w:rsid w:val="00966900"/>
    <w:rsid w:val="00966B3F"/>
    <w:rsid w:val="00967485"/>
    <w:rsid w:val="009678B4"/>
    <w:rsid w:val="00971596"/>
    <w:rsid w:val="0097189C"/>
    <w:rsid w:val="00972337"/>
    <w:rsid w:val="00972407"/>
    <w:rsid w:val="00972B54"/>
    <w:rsid w:val="00974B63"/>
    <w:rsid w:val="00976262"/>
    <w:rsid w:val="00976859"/>
    <w:rsid w:val="00976AF6"/>
    <w:rsid w:val="00977546"/>
    <w:rsid w:val="0098216D"/>
    <w:rsid w:val="00984444"/>
    <w:rsid w:val="00984C89"/>
    <w:rsid w:val="009865DD"/>
    <w:rsid w:val="00986993"/>
    <w:rsid w:val="00987493"/>
    <w:rsid w:val="009876ED"/>
    <w:rsid w:val="00990282"/>
    <w:rsid w:val="009913DE"/>
    <w:rsid w:val="009915A1"/>
    <w:rsid w:val="0099226F"/>
    <w:rsid w:val="0099238B"/>
    <w:rsid w:val="00992563"/>
    <w:rsid w:val="0099292C"/>
    <w:rsid w:val="00994880"/>
    <w:rsid w:val="0099525E"/>
    <w:rsid w:val="00995780"/>
    <w:rsid w:val="00995C13"/>
    <w:rsid w:val="00996345"/>
    <w:rsid w:val="009965D2"/>
    <w:rsid w:val="009A0852"/>
    <w:rsid w:val="009A0AE4"/>
    <w:rsid w:val="009A150C"/>
    <w:rsid w:val="009A2CB9"/>
    <w:rsid w:val="009A4986"/>
    <w:rsid w:val="009A7CC8"/>
    <w:rsid w:val="009B187C"/>
    <w:rsid w:val="009B2AD0"/>
    <w:rsid w:val="009B3C50"/>
    <w:rsid w:val="009B4BF8"/>
    <w:rsid w:val="009B65E3"/>
    <w:rsid w:val="009B6940"/>
    <w:rsid w:val="009B6D31"/>
    <w:rsid w:val="009B72BF"/>
    <w:rsid w:val="009C077E"/>
    <w:rsid w:val="009C09F6"/>
    <w:rsid w:val="009C4E10"/>
    <w:rsid w:val="009C4E81"/>
    <w:rsid w:val="009C5B93"/>
    <w:rsid w:val="009C5EBB"/>
    <w:rsid w:val="009C674D"/>
    <w:rsid w:val="009C6A02"/>
    <w:rsid w:val="009C7A7D"/>
    <w:rsid w:val="009D0EC9"/>
    <w:rsid w:val="009D186B"/>
    <w:rsid w:val="009D2FE3"/>
    <w:rsid w:val="009D3194"/>
    <w:rsid w:val="009D4825"/>
    <w:rsid w:val="009D506A"/>
    <w:rsid w:val="009D564C"/>
    <w:rsid w:val="009D7266"/>
    <w:rsid w:val="009D7348"/>
    <w:rsid w:val="009E1B16"/>
    <w:rsid w:val="009E1D69"/>
    <w:rsid w:val="009E2162"/>
    <w:rsid w:val="009E28F9"/>
    <w:rsid w:val="009E3320"/>
    <w:rsid w:val="009E3CF2"/>
    <w:rsid w:val="009E446F"/>
    <w:rsid w:val="009E48D3"/>
    <w:rsid w:val="009E5772"/>
    <w:rsid w:val="009E62DC"/>
    <w:rsid w:val="009E67D4"/>
    <w:rsid w:val="009F07B5"/>
    <w:rsid w:val="009F1AAF"/>
    <w:rsid w:val="009F29FC"/>
    <w:rsid w:val="009F410C"/>
    <w:rsid w:val="009F567B"/>
    <w:rsid w:val="009F64A1"/>
    <w:rsid w:val="009F68CC"/>
    <w:rsid w:val="00A01AF6"/>
    <w:rsid w:val="00A03CCE"/>
    <w:rsid w:val="00A05A31"/>
    <w:rsid w:val="00A06D05"/>
    <w:rsid w:val="00A06FBA"/>
    <w:rsid w:val="00A07265"/>
    <w:rsid w:val="00A079D0"/>
    <w:rsid w:val="00A07B8F"/>
    <w:rsid w:val="00A11269"/>
    <w:rsid w:val="00A11A65"/>
    <w:rsid w:val="00A1223C"/>
    <w:rsid w:val="00A130E1"/>
    <w:rsid w:val="00A168B0"/>
    <w:rsid w:val="00A179D9"/>
    <w:rsid w:val="00A20777"/>
    <w:rsid w:val="00A2178A"/>
    <w:rsid w:val="00A218F5"/>
    <w:rsid w:val="00A223E6"/>
    <w:rsid w:val="00A231A2"/>
    <w:rsid w:val="00A243CE"/>
    <w:rsid w:val="00A25C8C"/>
    <w:rsid w:val="00A25F4F"/>
    <w:rsid w:val="00A2786D"/>
    <w:rsid w:val="00A32DBC"/>
    <w:rsid w:val="00A333A2"/>
    <w:rsid w:val="00A3433A"/>
    <w:rsid w:val="00A3518A"/>
    <w:rsid w:val="00A35279"/>
    <w:rsid w:val="00A35A54"/>
    <w:rsid w:val="00A36DBE"/>
    <w:rsid w:val="00A371EE"/>
    <w:rsid w:val="00A43045"/>
    <w:rsid w:val="00A43524"/>
    <w:rsid w:val="00A45EE0"/>
    <w:rsid w:val="00A46FB6"/>
    <w:rsid w:val="00A47283"/>
    <w:rsid w:val="00A479FC"/>
    <w:rsid w:val="00A50579"/>
    <w:rsid w:val="00A53808"/>
    <w:rsid w:val="00A541A6"/>
    <w:rsid w:val="00A55216"/>
    <w:rsid w:val="00A55BB7"/>
    <w:rsid w:val="00A56518"/>
    <w:rsid w:val="00A56FE8"/>
    <w:rsid w:val="00A57AF6"/>
    <w:rsid w:val="00A60FAC"/>
    <w:rsid w:val="00A62FD9"/>
    <w:rsid w:val="00A63D0F"/>
    <w:rsid w:val="00A641D0"/>
    <w:rsid w:val="00A65792"/>
    <w:rsid w:val="00A67236"/>
    <w:rsid w:val="00A6749C"/>
    <w:rsid w:val="00A701A5"/>
    <w:rsid w:val="00A71004"/>
    <w:rsid w:val="00A71A59"/>
    <w:rsid w:val="00A746DB"/>
    <w:rsid w:val="00A75ACC"/>
    <w:rsid w:val="00A75F38"/>
    <w:rsid w:val="00A803F8"/>
    <w:rsid w:val="00A81A13"/>
    <w:rsid w:val="00A81A3E"/>
    <w:rsid w:val="00A81FE3"/>
    <w:rsid w:val="00A8399A"/>
    <w:rsid w:val="00A84633"/>
    <w:rsid w:val="00A8568E"/>
    <w:rsid w:val="00A86546"/>
    <w:rsid w:val="00A87221"/>
    <w:rsid w:val="00A90222"/>
    <w:rsid w:val="00A902B4"/>
    <w:rsid w:val="00A91DBC"/>
    <w:rsid w:val="00A922EE"/>
    <w:rsid w:val="00A930EC"/>
    <w:rsid w:val="00A95611"/>
    <w:rsid w:val="00A96D1D"/>
    <w:rsid w:val="00A97963"/>
    <w:rsid w:val="00A97C27"/>
    <w:rsid w:val="00AA1C50"/>
    <w:rsid w:val="00AA2190"/>
    <w:rsid w:val="00AA2199"/>
    <w:rsid w:val="00AA28BB"/>
    <w:rsid w:val="00AA4D21"/>
    <w:rsid w:val="00AA5D26"/>
    <w:rsid w:val="00AB1495"/>
    <w:rsid w:val="00AB18C2"/>
    <w:rsid w:val="00AB1D5F"/>
    <w:rsid w:val="00AB1F55"/>
    <w:rsid w:val="00AB1F80"/>
    <w:rsid w:val="00AB230B"/>
    <w:rsid w:val="00AB23A6"/>
    <w:rsid w:val="00AB27D6"/>
    <w:rsid w:val="00AB3289"/>
    <w:rsid w:val="00AB5A41"/>
    <w:rsid w:val="00AB6DAE"/>
    <w:rsid w:val="00AB79B8"/>
    <w:rsid w:val="00AB7C2D"/>
    <w:rsid w:val="00AC0449"/>
    <w:rsid w:val="00AC2902"/>
    <w:rsid w:val="00AC3118"/>
    <w:rsid w:val="00AC3F09"/>
    <w:rsid w:val="00AC4814"/>
    <w:rsid w:val="00AC4FCB"/>
    <w:rsid w:val="00AC603F"/>
    <w:rsid w:val="00AC60B7"/>
    <w:rsid w:val="00AC68C8"/>
    <w:rsid w:val="00AC7929"/>
    <w:rsid w:val="00AC7EE6"/>
    <w:rsid w:val="00AD0B75"/>
    <w:rsid w:val="00AD2B03"/>
    <w:rsid w:val="00AD4714"/>
    <w:rsid w:val="00AD49DC"/>
    <w:rsid w:val="00AD5C35"/>
    <w:rsid w:val="00AD6467"/>
    <w:rsid w:val="00AD6816"/>
    <w:rsid w:val="00AD6FCE"/>
    <w:rsid w:val="00AD755D"/>
    <w:rsid w:val="00AD7F9A"/>
    <w:rsid w:val="00AE1650"/>
    <w:rsid w:val="00AE2268"/>
    <w:rsid w:val="00AE2C9B"/>
    <w:rsid w:val="00AE4896"/>
    <w:rsid w:val="00AE75A5"/>
    <w:rsid w:val="00AE7D3C"/>
    <w:rsid w:val="00AF0DBC"/>
    <w:rsid w:val="00AF1713"/>
    <w:rsid w:val="00AF1FCE"/>
    <w:rsid w:val="00AF2308"/>
    <w:rsid w:val="00AF28CC"/>
    <w:rsid w:val="00AF3AD4"/>
    <w:rsid w:val="00AF41E2"/>
    <w:rsid w:val="00AF5E77"/>
    <w:rsid w:val="00AF5EDA"/>
    <w:rsid w:val="00AF767D"/>
    <w:rsid w:val="00AF7A49"/>
    <w:rsid w:val="00AF7A83"/>
    <w:rsid w:val="00B00FE9"/>
    <w:rsid w:val="00B016E0"/>
    <w:rsid w:val="00B018F6"/>
    <w:rsid w:val="00B01CA9"/>
    <w:rsid w:val="00B026DB"/>
    <w:rsid w:val="00B038C2"/>
    <w:rsid w:val="00B052AB"/>
    <w:rsid w:val="00B06C87"/>
    <w:rsid w:val="00B07A0D"/>
    <w:rsid w:val="00B10071"/>
    <w:rsid w:val="00B1264E"/>
    <w:rsid w:val="00B13369"/>
    <w:rsid w:val="00B1352E"/>
    <w:rsid w:val="00B1466B"/>
    <w:rsid w:val="00B14733"/>
    <w:rsid w:val="00B15485"/>
    <w:rsid w:val="00B154B8"/>
    <w:rsid w:val="00B16404"/>
    <w:rsid w:val="00B165F2"/>
    <w:rsid w:val="00B16EEE"/>
    <w:rsid w:val="00B20C52"/>
    <w:rsid w:val="00B2135D"/>
    <w:rsid w:val="00B220C6"/>
    <w:rsid w:val="00B237A0"/>
    <w:rsid w:val="00B24A9B"/>
    <w:rsid w:val="00B25004"/>
    <w:rsid w:val="00B27743"/>
    <w:rsid w:val="00B30B5F"/>
    <w:rsid w:val="00B311FE"/>
    <w:rsid w:val="00B32BDE"/>
    <w:rsid w:val="00B34299"/>
    <w:rsid w:val="00B34351"/>
    <w:rsid w:val="00B343A2"/>
    <w:rsid w:val="00B34EB4"/>
    <w:rsid w:val="00B35470"/>
    <w:rsid w:val="00B358B5"/>
    <w:rsid w:val="00B358C3"/>
    <w:rsid w:val="00B35BD2"/>
    <w:rsid w:val="00B35FD4"/>
    <w:rsid w:val="00B360D7"/>
    <w:rsid w:val="00B364AC"/>
    <w:rsid w:val="00B36508"/>
    <w:rsid w:val="00B427A6"/>
    <w:rsid w:val="00B43D3F"/>
    <w:rsid w:val="00B441A3"/>
    <w:rsid w:val="00B4449E"/>
    <w:rsid w:val="00B447F0"/>
    <w:rsid w:val="00B448DD"/>
    <w:rsid w:val="00B44AFA"/>
    <w:rsid w:val="00B44E1B"/>
    <w:rsid w:val="00B5077A"/>
    <w:rsid w:val="00B51E7B"/>
    <w:rsid w:val="00B5210A"/>
    <w:rsid w:val="00B5222F"/>
    <w:rsid w:val="00B54B60"/>
    <w:rsid w:val="00B55167"/>
    <w:rsid w:val="00B56FD5"/>
    <w:rsid w:val="00B57171"/>
    <w:rsid w:val="00B57AF3"/>
    <w:rsid w:val="00B63FB8"/>
    <w:rsid w:val="00B64DD0"/>
    <w:rsid w:val="00B6660D"/>
    <w:rsid w:val="00B6787F"/>
    <w:rsid w:val="00B7011B"/>
    <w:rsid w:val="00B7091C"/>
    <w:rsid w:val="00B70974"/>
    <w:rsid w:val="00B71515"/>
    <w:rsid w:val="00B72622"/>
    <w:rsid w:val="00B729C9"/>
    <w:rsid w:val="00B72DE6"/>
    <w:rsid w:val="00B75884"/>
    <w:rsid w:val="00B76B74"/>
    <w:rsid w:val="00B80425"/>
    <w:rsid w:val="00B80C55"/>
    <w:rsid w:val="00B87432"/>
    <w:rsid w:val="00B87B69"/>
    <w:rsid w:val="00B87DDE"/>
    <w:rsid w:val="00B9038D"/>
    <w:rsid w:val="00B907BF"/>
    <w:rsid w:val="00B920CC"/>
    <w:rsid w:val="00B92F79"/>
    <w:rsid w:val="00B93438"/>
    <w:rsid w:val="00B9478F"/>
    <w:rsid w:val="00B96353"/>
    <w:rsid w:val="00B96894"/>
    <w:rsid w:val="00B97F5E"/>
    <w:rsid w:val="00BA0095"/>
    <w:rsid w:val="00BA17AD"/>
    <w:rsid w:val="00BA3782"/>
    <w:rsid w:val="00BA3A47"/>
    <w:rsid w:val="00BA4216"/>
    <w:rsid w:val="00BA430C"/>
    <w:rsid w:val="00BA49EB"/>
    <w:rsid w:val="00BA5E42"/>
    <w:rsid w:val="00BA621E"/>
    <w:rsid w:val="00BA6858"/>
    <w:rsid w:val="00BA6FDB"/>
    <w:rsid w:val="00BB1209"/>
    <w:rsid w:val="00BB21F7"/>
    <w:rsid w:val="00BB56C4"/>
    <w:rsid w:val="00BB65C0"/>
    <w:rsid w:val="00BB6B3F"/>
    <w:rsid w:val="00BC025C"/>
    <w:rsid w:val="00BC028A"/>
    <w:rsid w:val="00BC584C"/>
    <w:rsid w:val="00BC74E7"/>
    <w:rsid w:val="00BC777E"/>
    <w:rsid w:val="00BC7D26"/>
    <w:rsid w:val="00BD0422"/>
    <w:rsid w:val="00BD1A3A"/>
    <w:rsid w:val="00BD2B87"/>
    <w:rsid w:val="00BD3E77"/>
    <w:rsid w:val="00BD60BF"/>
    <w:rsid w:val="00BD7F4B"/>
    <w:rsid w:val="00BE183F"/>
    <w:rsid w:val="00BE1DF6"/>
    <w:rsid w:val="00BE3C36"/>
    <w:rsid w:val="00BE3DB6"/>
    <w:rsid w:val="00BE60CB"/>
    <w:rsid w:val="00BE6FC2"/>
    <w:rsid w:val="00BE70FB"/>
    <w:rsid w:val="00BE7352"/>
    <w:rsid w:val="00BE759B"/>
    <w:rsid w:val="00BF2104"/>
    <w:rsid w:val="00BF2F85"/>
    <w:rsid w:val="00BF3383"/>
    <w:rsid w:val="00BF6A6D"/>
    <w:rsid w:val="00BF7055"/>
    <w:rsid w:val="00BF78AB"/>
    <w:rsid w:val="00C00790"/>
    <w:rsid w:val="00C010A3"/>
    <w:rsid w:val="00C01DA9"/>
    <w:rsid w:val="00C029F7"/>
    <w:rsid w:val="00C02D13"/>
    <w:rsid w:val="00C03E20"/>
    <w:rsid w:val="00C04897"/>
    <w:rsid w:val="00C0560A"/>
    <w:rsid w:val="00C05BCC"/>
    <w:rsid w:val="00C05E8A"/>
    <w:rsid w:val="00C05ECB"/>
    <w:rsid w:val="00C063B1"/>
    <w:rsid w:val="00C066B4"/>
    <w:rsid w:val="00C06FCF"/>
    <w:rsid w:val="00C07413"/>
    <w:rsid w:val="00C10124"/>
    <w:rsid w:val="00C1133F"/>
    <w:rsid w:val="00C11DEA"/>
    <w:rsid w:val="00C12827"/>
    <w:rsid w:val="00C17D16"/>
    <w:rsid w:val="00C2119C"/>
    <w:rsid w:val="00C2323B"/>
    <w:rsid w:val="00C242EF"/>
    <w:rsid w:val="00C2445C"/>
    <w:rsid w:val="00C25B94"/>
    <w:rsid w:val="00C26B7D"/>
    <w:rsid w:val="00C30B11"/>
    <w:rsid w:val="00C330F0"/>
    <w:rsid w:val="00C34770"/>
    <w:rsid w:val="00C36615"/>
    <w:rsid w:val="00C3727B"/>
    <w:rsid w:val="00C40325"/>
    <w:rsid w:val="00C40527"/>
    <w:rsid w:val="00C42061"/>
    <w:rsid w:val="00C42109"/>
    <w:rsid w:val="00C429DA"/>
    <w:rsid w:val="00C43360"/>
    <w:rsid w:val="00C447EF"/>
    <w:rsid w:val="00C44E45"/>
    <w:rsid w:val="00C4632A"/>
    <w:rsid w:val="00C466EB"/>
    <w:rsid w:val="00C46880"/>
    <w:rsid w:val="00C46CD3"/>
    <w:rsid w:val="00C46FB0"/>
    <w:rsid w:val="00C47430"/>
    <w:rsid w:val="00C47F3F"/>
    <w:rsid w:val="00C503F3"/>
    <w:rsid w:val="00C526CB"/>
    <w:rsid w:val="00C55630"/>
    <w:rsid w:val="00C55AAA"/>
    <w:rsid w:val="00C56959"/>
    <w:rsid w:val="00C569D0"/>
    <w:rsid w:val="00C5767F"/>
    <w:rsid w:val="00C578D6"/>
    <w:rsid w:val="00C61815"/>
    <w:rsid w:val="00C63DF8"/>
    <w:rsid w:val="00C65D63"/>
    <w:rsid w:val="00C65DB0"/>
    <w:rsid w:val="00C6611A"/>
    <w:rsid w:val="00C67681"/>
    <w:rsid w:val="00C71967"/>
    <w:rsid w:val="00C71EF2"/>
    <w:rsid w:val="00C7248E"/>
    <w:rsid w:val="00C73AFA"/>
    <w:rsid w:val="00C760AA"/>
    <w:rsid w:val="00C765EA"/>
    <w:rsid w:val="00C76BF9"/>
    <w:rsid w:val="00C77AD0"/>
    <w:rsid w:val="00C802D1"/>
    <w:rsid w:val="00C80B14"/>
    <w:rsid w:val="00C81F4F"/>
    <w:rsid w:val="00C82FA4"/>
    <w:rsid w:val="00C8306D"/>
    <w:rsid w:val="00C85940"/>
    <w:rsid w:val="00C8599F"/>
    <w:rsid w:val="00C861AA"/>
    <w:rsid w:val="00C87746"/>
    <w:rsid w:val="00C90F40"/>
    <w:rsid w:val="00C926A4"/>
    <w:rsid w:val="00C95623"/>
    <w:rsid w:val="00C95BA9"/>
    <w:rsid w:val="00CA1DD7"/>
    <w:rsid w:val="00CA3B32"/>
    <w:rsid w:val="00CA6368"/>
    <w:rsid w:val="00CA6920"/>
    <w:rsid w:val="00CA6EA8"/>
    <w:rsid w:val="00CB17FC"/>
    <w:rsid w:val="00CB422C"/>
    <w:rsid w:val="00CB59CC"/>
    <w:rsid w:val="00CB5B8E"/>
    <w:rsid w:val="00CB7941"/>
    <w:rsid w:val="00CC064C"/>
    <w:rsid w:val="00CC145C"/>
    <w:rsid w:val="00CC1C2F"/>
    <w:rsid w:val="00CC3A0B"/>
    <w:rsid w:val="00CC3BE8"/>
    <w:rsid w:val="00CC4EEF"/>
    <w:rsid w:val="00CC6D44"/>
    <w:rsid w:val="00CC75E5"/>
    <w:rsid w:val="00CD04C0"/>
    <w:rsid w:val="00CD1A8B"/>
    <w:rsid w:val="00CD1F26"/>
    <w:rsid w:val="00CD2E3D"/>
    <w:rsid w:val="00CD4A01"/>
    <w:rsid w:val="00CD4FC1"/>
    <w:rsid w:val="00CD6731"/>
    <w:rsid w:val="00CD6AAE"/>
    <w:rsid w:val="00CE0C05"/>
    <w:rsid w:val="00CE1FF5"/>
    <w:rsid w:val="00CE2E75"/>
    <w:rsid w:val="00CE3314"/>
    <w:rsid w:val="00CE3831"/>
    <w:rsid w:val="00CE535C"/>
    <w:rsid w:val="00CE54BD"/>
    <w:rsid w:val="00CE57AC"/>
    <w:rsid w:val="00CE5F61"/>
    <w:rsid w:val="00CE6887"/>
    <w:rsid w:val="00CE7254"/>
    <w:rsid w:val="00CE72F7"/>
    <w:rsid w:val="00CE7336"/>
    <w:rsid w:val="00CF004D"/>
    <w:rsid w:val="00CF0BE3"/>
    <w:rsid w:val="00CF0E66"/>
    <w:rsid w:val="00CF1F99"/>
    <w:rsid w:val="00CF23C6"/>
    <w:rsid w:val="00CF3F3D"/>
    <w:rsid w:val="00CF49DD"/>
    <w:rsid w:val="00CF4B42"/>
    <w:rsid w:val="00CF5A79"/>
    <w:rsid w:val="00CF6DDD"/>
    <w:rsid w:val="00CF75C9"/>
    <w:rsid w:val="00CF7665"/>
    <w:rsid w:val="00D004A5"/>
    <w:rsid w:val="00D01024"/>
    <w:rsid w:val="00D019D1"/>
    <w:rsid w:val="00D01BBC"/>
    <w:rsid w:val="00D041EB"/>
    <w:rsid w:val="00D04582"/>
    <w:rsid w:val="00D053BD"/>
    <w:rsid w:val="00D064BB"/>
    <w:rsid w:val="00D07642"/>
    <w:rsid w:val="00D07E9C"/>
    <w:rsid w:val="00D135CD"/>
    <w:rsid w:val="00D13AAA"/>
    <w:rsid w:val="00D1479B"/>
    <w:rsid w:val="00D16750"/>
    <w:rsid w:val="00D17747"/>
    <w:rsid w:val="00D205CF"/>
    <w:rsid w:val="00D23336"/>
    <w:rsid w:val="00D23809"/>
    <w:rsid w:val="00D23C22"/>
    <w:rsid w:val="00D23D04"/>
    <w:rsid w:val="00D260DA"/>
    <w:rsid w:val="00D26A25"/>
    <w:rsid w:val="00D26D87"/>
    <w:rsid w:val="00D322CC"/>
    <w:rsid w:val="00D32AA6"/>
    <w:rsid w:val="00D33443"/>
    <w:rsid w:val="00D33B7C"/>
    <w:rsid w:val="00D345E0"/>
    <w:rsid w:val="00D378FA"/>
    <w:rsid w:val="00D401CB"/>
    <w:rsid w:val="00D408B5"/>
    <w:rsid w:val="00D408E8"/>
    <w:rsid w:val="00D41949"/>
    <w:rsid w:val="00D43212"/>
    <w:rsid w:val="00D43C09"/>
    <w:rsid w:val="00D43F4E"/>
    <w:rsid w:val="00D442A6"/>
    <w:rsid w:val="00D45383"/>
    <w:rsid w:val="00D45E2F"/>
    <w:rsid w:val="00D46DC7"/>
    <w:rsid w:val="00D47F0D"/>
    <w:rsid w:val="00D5763E"/>
    <w:rsid w:val="00D601DA"/>
    <w:rsid w:val="00D619AF"/>
    <w:rsid w:val="00D61D36"/>
    <w:rsid w:val="00D63707"/>
    <w:rsid w:val="00D63C64"/>
    <w:rsid w:val="00D657A6"/>
    <w:rsid w:val="00D666E4"/>
    <w:rsid w:val="00D67E03"/>
    <w:rsid w:val="00D7139A"/>
    <w:rsid w:val="00D71656"/>
    <w:rsid w:val="00D71E26"/>
    <w:rsid w:val="00D71ECF"/>
    <w:rsid w:val="00D7202F"/>
    <w:rsid w:val="00D73A2B"/>
    <w:rsid w:val="00D73F63"/>
    <w:rsid w:val="00D74573"/>
    <w:rsid w:val="00D749B7"/>
    <w:rsid w:val="00D75673"/>
    <w:rsid w:val="00D76D71"/>
    <w:rsid w:val="00D778AC"/>
    <w:rsid w:val="00D80C5D"/>
    <w:rsid w:val="00D81111"/>
    <w:rsid w:val="00D815EC"/>
    <w:rsid w:val="00D81AC8"/>
    <w:rsid w:val="00D81EEE"/>
    <w:rsid w:val="00D832BF"/>
    <w:rsid w:val="00D834F9"/>
    <w:rsid w:val="00D856F7"/>
    <w:rsid w:val="00D86B4E"/>
    <w:rsid w:val="00D87071"/>
    <w:rsid w:val="00D90127"/>
    <w:rsid w:val="00D921C7"/>
    <w:rsid w:val="00D9274D"/>
    <w:rsid w:val="00D92BFC"/>
    <w:rsid w:val="00D937A1"/>
    <w:rsid w:val="00D951C8"/>
    <w:rsid w:val="00D95394"/>
    <w:rsid w:val="00D96204"/>
    <w:rsid w:val="00DA0F7A"/>
    <w:rsid w:val="00DA1A9E"/>
    <w:rsid w:val="00DA1FD6"/>
    <w:rsid w:val="00DA3A08"/>
    <w:rsid w:val="00DA42E5"/>
    <w:rsid w:val="00DA667F"/>
    <w:rsid w:val="00DA7236"/>
    <w:rsid w:val="00DB1A0A"/>
    <w:rsid w:val="00DB3D0A"/>
    <w:rsid w:val="00DB6517"/>
    <w:rsid w:val="00DB6BBD"/>
    <w:rsid w:val="00DB6DF5"/>
    <w:rsid w:val="00DB70C9"/>
    <w:rsid w:val="00DC0783"/>
    <w:rsid w:val="00DC0A53"/>
    <w:rsid w:val="00DC0E24"/>
    <w:rsid w:val="00DC19B2"/>
    <w:rsid w:val="00DC208F"/>
    <w:rsid w:val="00DC20BE"/>
    <w:rsid w:val="00DC2A46"/>
    <w:rsid w:val="00DC5230"/>
    <w:rsid w:val="00DC58D3"/>
    <w:rsid w:val="00DD0045"/>
    <w:rsid w:val="00DD0281"/>
    <w:rsid w:val="00DD18C3"/>
    <w:rsid w:val="00DD1AD3"/>
    <w:rsid w:val="00DD39B3"/>
    <w:rsid w:val="00DD4DB5"/>
    <w:rsid w:val="00DD58CF"/>
    <w:rsid w:val="00DD7304"/>
    <w:rsid w:val="00DE03B2"/>
    <w:rsid w:val="00DE35DA"/>
    <w:rsid w:val="00DE4DFD"/>
    <w:rsid w:val="00DE5FC8"/>
    <w:rsid w:val="00DE740F"/>
    <w:rsid w:val="00DF1885"/>
    <w:rsid w:val="00DF26BC"/>
    <w:rsid w:val="00DF2ADE"/>
    <w:rsid w:val="00DF417E"/>
    <w:rsid w:val="00DF42CE"/>
    <w:rsid w:val="00E00125"/>
    <w:rsid w:val="00E00821"/>
    <w:rsid w:val="00E03119"/>
    <w:rsid w:val="00E0590D"/>
    <w:rsid w:val="00E06C7B"/>
    <w:rsid w:val="00E0721B"/>
    <w:rsid w:val="00E076DE"/>
    <w:rsid w:val="00E11390"/>
    <w:rsid w:val="00E115FB"/>
    <w:rsid w:val="00E1382F"/>
    <w:rsid w:val="00E141CA"/>
    <w:rsid w:val="00E14BDD"/>
    <w:rsid w:val="00E16A7A"/>
    <w:rsid w:val="00E2138D"/>
    <w:rsid w:val="00E2222B"/>
    <w:rsid w:val="00E23337"/>
    <w:rsid w:val="00E23CAE"/>
    <w:rsid w:val="00E248EC"/>
    <w:rsid w:val="00E25A26"/>
    <w:rsid w:val="00E26445"/>
    <w:rsid w:val="00E3038F"/>
    <w:rsid w:val="00E318DC"/>
    <w:rsid w:val="00E32064"/>
    <w:rsid w:val="00E422EF"/>
    <w:rsid w:val="00E43250"/>
    <w:rsid w:val="00E44054"/>
    <w:rsid w:val="00E4488D"/>
    <w:rsid w:val="00E45787"/>
    <w:rsid w:val="00E45D06"/>
    <w:rsid w:val="00E45D67"/>
    <w:rsid w:val="00E46B09"/>
    <w:rsid w:val="00E47640"/>
    <w:rsid w:val="00E47746"/>
    <w:rsid w:val="00E52808"/>
    <w:rsid w:val="00E5423B"/>
    <w:rsid w:val="00E54480"/>
    <w:rsid w:val="00E6219A"/>
    <w:rsid w:val="00E63977"/>
    <w:rsid w:val="00E639E3"/>
    <w:rsid w:val="00E6512E"/>
    <w:rsid w:val="00E654CE"/>
    <w:rsid w:val="00E66B29"/>
    <w:rsid w:val="00E66DC4"/>
    <w:rsid w:val="00E67665"/>
    <w:rsid w:val="00E726F0"/>
    <w:rsid w:val="00E75463"/>
    <w:rsid w:val="00E76E76"/>
    <w:rsid w:val="00E77956"/>
    <w:rsid w:val="00E77CBB"/>
    <w:rsid w:val="00E80F94"/>
    <w:rsid w:val="00E81A02"/>
    <w:rsid w:val="00E81B0E"/>
    <w:rsid w:val="00E81BE9"/>
    <w:rsid w:val="00E83012"/>
    <w:rsid w:val="00E8470B"/>
    <w:rsid w:val="00E84F1F"/>
    <w:rsid w:val="00E856DD"/>
    <w:rsid w:val="00E865C8"/>
    <w:rsid w:val="00E900E5"/>
    <w:rsid w:val="00E90CE0"/>
    <w:rsid w:val="00E90FA2"/>
    <w:rsid w:val="00E91EF1"/>
    <w:rsid w:val="00E9250E"/>
    <w:rsid w:val="00E92C6E"/>
    <w:rsid w:val="00E93529"/>
    <w:rsid w:val="00E95302"/>
    <w:rsid w:val="00E968AD"/>
    <w:rsid w:val="00E975AA"/>
    <w:rsid w:val="00EA0610"/>
    <w:rsid w:val="00EA07FB"/>
    <w:rsid w:val="00EA15FA"/>
    <w:rsid w:val="00EA2BF0"/>
    <w:rsid w:val="00EA2CF5"/>
    <w:rsid w:val="00EA2E57"/>
    <w:rsid w:val="00EA3B23"/>
    <w:rsid w:val="00EA48DD"/>
    <w:rsid w:val="00EA522C"/>
    <w:rsid w:val="00EA53CC"/>
    <w:rsid w:val="00EA68E3"/>
    <w:rsid w:val="00EA7880"/>
    <w:rsid w:val="00EB368E"/>
    <w:rsid w:val="00EB47A6"/>
    <w:rsid w:val="00EB5FA2"/>
    <w:rsid w:val="00EC0DD4"/>
    <w:rsid w:val="00EC0FC2"/>
    <w:rsid w:val="00EC1039"/>
    <w:rsid w:val="00EC2AE1"/>
    <w:rsid w:val="00EC3B11"/>
    <w:rsid w:val="00EC3E7D"/>
    <w:rsid w:val="00EC3FA7"/>
    <w:rsid w:val="00EC462A"/>
    <w:rsid w:val="00EC4847"/>
    <w:rsid w:val="00EC517A"/>
    <w:rsid w:val="00EC626A"/>
    <w:rsid w:val="00ED2E94"/>
    <w:rsid w:val="00ED507E"/>
    <w:rsid w:val="00ED6560"/>
    <w:rsid w:val="00ED6671"/>
    <w:rsid w:val="00EE0ACB"/>
    <w:rsid w:val="00EE1344"/>
    <w:rsid w:val="00EE18D5"/>
    <w:rsid w:val="00EE2C0F"/>
    <w:rsid w:val="00EE64CE"/>
    <w:rsid w:val="00EE69DB"/>
    <w:rsid w:val="00EE6B59"/>
    <w:rsid w:val="00EE70C5"/>
    <w:rsid w:val="00EE7349"/>
    <w:rsid w:val="00EE73E4"/>
    <w:rsid w:val="00EE7629"/>
    <w:rsid w:val="00EE77E7"/>
    <w:rsid w:val="00EE7ABF"/>
    <w:rsid w:val="00EE7FB8"/>
    <w:rsid w:val="00EF0D05"/>
    <w:rsid w:val="00EF12E9"/>
    <w:rsid w:val="00EF22BF"/>
    <w:rsid w:val="00EF27EE"/>
    <w:rsid w:val="00EF32EB"/>
    <w:rsid w:val="00EF34C5"/>
    <w:rsid w:val="00EF509B"/>
    <w:rsid w:val="00EF5C54"/>
    <w:rsid w:val="00EF5D55"/>
    <w:rsid w:val="00EF6DB1"/>
    <w:rsid w:val="00EF73EA"/>
    <w:rsid w:val="00EF773C"/>
    <w:rsid w:val="00F00359"/>
    <w:rsid w:val="00F005D4"/>
    <w:rsid w:val="00F01734"/>
    <w:rsid w:val="00F0199E"/>
    <w:rsid w:val="00F02D62"/>
    <w:rsid w:val="00F0431B"/>
    <w:rsid w:val="00F05485"/>
    <w:rsid w:val="00F056C6"/>
    <w:rsid w:val="00F05BE6"/>
    <w:rsid w:val="00F05D86"/>
    <w:rsid w:val="00F06539"/>
    <w:rsid w:val="00F0778A"/>
    <w:rsid w:val="00F1035D"/>
    <w:rsid w:val="00F104F5"/>
    <w:rsid w:val="00F11579"/>
    <w:rsid w:val="00F13477"/>
    <w:rsid w:val="00F13DD7"/>
    <w:rsid w:val="00F147EB"/>
    <w:rsid w:val="00F15FDB"/>
    <w:rsid w:val="00F160D0"/>
    <w:rsid w:val="00F17043"/>
    <w:rsid w:val="00F1778F"/>
    <w:rsid w:val="00F17A74"/>
    <w:rsid w:val="00F200DF"/>
    <w:rsid w:val="00F2022E"/>
    <w:rsid w:val="00F21A12"/>
    <w:rsid w:val="00F24C82"/>
    <w:rsid w:val="00F25CDC"/>
    <w:rsid w:val="00F30E6B"/>
    <w:rsid w:val="00F33734"/>
    <w:rsid w:val="00F36F71"/>
    <w:rsid w:val="00F37EFE"/>
    <w:rsid w:val="00F41B32"/>
    <w:rsid w:val="00F41EC1"/>
    <w:rsid w:val="00F4277A"/>
    <w:rsid w:val="00F4352E"/>
    <w:rsid w:val="00F44352"/>
    <w:rsid w:val="00F45920"/>
    <w:rsid w:val="00F467CC"/>
    <w:rsid w:val="00F470F1"/>
    <w:rsid w:val="00F510EB"/>
    <w:rsid w:val="00F520BB"/>
    <w:rsid w:val="00F5399D"/>
    <w:rsid w:val="00F5560D"/>
    <w:rsid w:val="00F56411"/>
    <w:rsid w:val="00F56522"/>
    <w:rsid w:val="00F62530"/>
    <w:rsid w:val="00F63732"/>
    <w:rsid w:val="00F642D4"/>
    <w:rsid w:val="00F64F36"/>
    <w:rsid w:val="00F657FC"/>
    <w:rsid w:val="00F662D1"/>
    <w:rsid w:val="00F7052D"/>
    <w:rsid w:val="00F70E69"/>
    <w:rsid w:val="00F712CA"/>
    <w:rsid w:val="00F75655"/>
    <w:rsid w:val="00F7571A"/>
    <w:rsid w:val="00F7624F"/>
    <w:rsid w:val="00F763CD"/>
    <w:rsid w:val="00F82F0D"/>
    <w:rsid w:val="00F83666"/>
    <w:rsid w:val="00F865A7"/>
    <w:rsid w:val="00F902E8"/>
    <w:rsid w:val="00F914F6"/>
    <w:rsid w:val="00F92F9C"/>
    <w:rsid w:val="00F93C67"/>
    <w:rsid w:val="00F9496C"/>
    <w:rsid w:val="00FA46F0"/>
    <w:rsid w:val="00FA482C"/>
    <w:rsid w:val="00FA523B"/>
    <w:rsid w:val="00FA55E4"/>
    <w:rsid w:val="00FA6349"/>
    <w:rsid w:val="00FA6361"/>
    <w:rsid w:val="00FA655D"/>
    <w:rsid w:val="00FA68ED"/>
    <w:rsid w:val="00FA764C"/>
    <w:rsid w:val="00FB28D9"/>
    <w:rsid w:val="00FB2AA8"/>
    <w:rsid w:val="00FB30BA"/>
    <w:rsid w:val="00FB3D16"/>
    <w:rsid w:val="00FB4746"/>
    <w:rsid w:val="00FB58FE"/>
    <w:rsid w:val="00FB5DB3"/>
    <w:rsid w:val="00FB6D96"/>
    <w:rsid w:val="00FB7E51"/>
    <w:rsid w:val="00FC06E4"/>
    <w:rsid w:val="00FC0C62"/>
    <w:rsid w:val="00FC0F44"/>
    <w:rsid w:val="00FC1450"/>
    <w:rsid w:val="00FC2A95"/>
    <w:rsid w:val="00FC2DED"/>
    <w:rsid w:val="00FC3608"/>
    <w:rsid w:val="00FC3DC7"/>
    <w:rsid w:val="00FC42A0"/>
    <w:rsid w:val="00FC5BB6"/>
    <w:rsid w:val="00FC5C6F"/>
    <w:rsid w:val="00FD6F74"/>
    <w:rsid w:val="00FE1BAB"/>
    <w:rsid w:val="00FE7064"/>
    <w:rsid w:val="00FE7465"/>
    <w:rsid w:val="00FE7D5C"/>
    <w:rsid w:val="00FE7EC0"/>
    <w:rsid w:val="00FF0A16"/>
    <w:rsid w:val="00FF0F86"/>
    <w:rsid w:val="00FF34AC"/>
    <w:rsid w:val="00FF372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30D81FDC"/>
  <w15:docId w15:val="{630CE710-6D05-4BE8-83C7-3EEA06F2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AD"/>
    <w:rPr>
      <w:noProof/>
      <w:sz w:val="24"/>
      <w:szCs w:val="24"/>
    </w:rPr>
  </w:style>
  <w:style w:type="paragraph" w:styleId="Ttulo2">
    <w:name w:val="heading 2"/>
    <w:basedOn w:val="Normal"/>
    <w:next w:val="Normal"/>
    <w:link w:val="Ttulo2Car"/>
    <w:qFormat/>
    <w:rsid w:val="00FC5BB6"/>
    <w:pPr>
      <w:keepNext/>
      <w:keepLines/>
      <w:spacing w:before="40"/>
      <w:outlineLvl w:val="1"/>
    </w:pPr>
    <w:rPr>
      <w:rFonts w:ascii="Cambria" w:hAnsi="Cambria"/>
      <w:noProof w:val="0"/>
      <w:color w:val="365F91"/>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erosRom">
    <w:name w:val="NumerosRom"/>
    <w:basedOn w:val="Normal"/>
    <w:rsid w:val="00AF0DBC"/>
    <w:pPr>
      <w:jc w:val="both"/>
    </w:pPr>
    <w:rPr>
      <w:sz w:val="20"/>
      <w:szCs w:val="20"/>
      <w:lang w:val="es-ES_tradnl" w:eastAsia="es-ES"/>
    </w:rPr>
  </w:style>
  <w:style w:type="table" w:styleId="Tablaconcuadrcula">
    <w:name w:val="Table Grid"/>
    <w:basedOn w:val="Tablanormal"/>
    <w:rsid w:val="00914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300E20"/>
    <w:rPr>
      <w:rFonts w:ascii="Tahoma" w:hAnsi="Tahoma" w:cs="Tahoma"/>
      <w:sz w:val="16"/>
      <w:szCs w:val="16"/>
    </w:rPr>
  </w:style>
  <w:style w:type="character" w:styleId="Hipervnculo">
    <w:name w:val="Hyperlink"/>
    <w:uiPriority w:val="99"/>
    <w:rsid w:val="003F15B9"/>
    <w:rPr>
      <w:color w:val="0000FF"/>
      <w:u w:val="single"/>
    </w:rPr>
  </w:style>
  <w:style w:type="character" w:styleId="Textoennegrita">
    <w:name w:val="Strong"/>
    <w:qFormat/>
    <w:rsid w:val="00334355"/>
    <w:rPr>
      <w:b/>
      <w:bCs/>
    </w:rPr>
  </w:style>
  <w:style w:type="character" w:customStyle="1" w:styleId="estilo11">
    <w:name w:val="estilo11"/>
    <w:rsid w:val="004D1F56"/>
    <w:rPr>
      <w:rFonts w:ascii="Tahoma" w:hAnsi="Tahoma" w:cs="Tahoma" w:hint="default"/>
      <w:sz w:val="10"/>
      <w:szCs w:val="10"/>
    </w:rPr>
  </w:style>
  <w:style w:type="paragraph" w:styleId="Encabezado">
    <w:name w:val="header"/>
    <w:basedOn w:val="Normal"/>
    <w:link w:val="EncabezadoCar"/>
    <w:uiPriority w:val="99"/>
    <w:rsid w:val="00B154B8"/>
    <w:pPr>
      <w:tabs>
        <w:tab w:val="center" w:pos="4252"/>
        <w:tab w:val="right" w:pos="8504"/>
      </w:tabs>
    </w:pPr>
    <w:rPr>
      <w:lang w:val="es-ES" w:eastAsia="es-ES"/>
    </w:rPr>
  </w:style>
  <w:style w:type="paragraph" w:styleId="Piedepgina">
    <w:name w:val="footer"/>
    <w:basedOn w:val="Normal"/>
    <w:link w:val="PiedepginaCar"/>
    <w:uiPriority w:val="99"/>
    <w:rsid w:val="008F314B"/>
    <w:pPr>
      <w:tabs>
        <w:tab w:val="center" w:pos="4252"/>
        <w:tab w:val="right" w:pos="8504"/>
      </w:tabs>
    </w:pPr>
  </w:style>
  <w:style w:type="character" w:styleId="Nmerodepgina">
    <w:name w:val="page number"/>
    <w:basedOn w:val="Fuentedeprrafopredeter"/>
    <w:rsid w:val="008F314B"/>
  </w:style>
  <w:style w:type="character" w:customStyle="1" w:styleId="EncabezadoCar">
    <w:name w:val="Encabezado Car"/>
    <w:link w:val="Encabezado"/>
    <w:uiPriority w:val="99"/>
    <w:rsid w:val="00754622"/>
    <w:rPr>
      <w:sz w:val="24"/>
      <w:szCs w:val="24"/>
      <w:lang w:val="es-ES" w:eastAsia="es-ES"/>
    </w:rPr>
  </w:style>
  <w:style w:type="character" w:styleId="Hipervnculovisitado">
    <w:name w:val="FollowedHyperlink"/>
    <w:rsid w:val="003D3994"/>
    <w:rPr>
      <w:color w:val="800080"/>
      <w:u w:val="single"/>
    </w:rPr>
  </w:style>
  <w:style w:type="paragraph" w:styleId="Prrafodelista">
    <w:name w:val="List Paragraph"/>
    <w:basedOn w:val="Normal"/>
    <w:uiPriority w:val="34"/>
    <w:qFormat/>
    <w:rsid w:val="009263C6"/>
    <w:pPr>
      <w:ind w:left="720"/>
      <w:contextualSpacing/>
    </w:pPr>
  </w:style>
  <w:style w:type="character" w:styleId="Refdenotaalpie">
    <w:name w:val="footnote reference"/>
    <w:basedOn w:val="Fuentedeprrafopredeter"/>
    <w:rsid w:val="00B57AF3"/>
    <w:rPr>
      <w:vertAlign w:val="superscript"/>
    </w:rPr>
  </w:style>
  <w:style w:type="table" w:customStyle="1" w:styleId="Tablaconcuadrcula1">
    <w:name w:val="Tabla con cuadrícula1"/>
    <w:basedOn w:val="Tablanormal"/>
    <w:next w:val="Tablaconcuadrcula"/>
    <w:uiPriority w:val="59"/>
    <w:rsid w:val="00FF0A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34603"/>
  </w:style>
  <w:style w:type="character" w:customStyle="1" w:styleId="PiedepginaCar">
    <w:name w:val="Pie de página Car"/>
    <w:basedOn w:val="Fuentedeprrafopredeter"/>
    <w:link w:val="Piedepgina"/>
    <w:uiPriority w:val="99"/>
    <w:rsid w:val="00634603"/>
    <w:rPr>
      <w:noProof/>
      <w:sz w:val="24"/>
      <w:szCs w:val="24"/>
    </w:rPr>
  </w:style>
  <w:style w:type="table" w:customStyle="1" w:styleId="Tablaconcuadrcula2">
    <w:name w:val="Tabla con cuadrícula2"/>
    <w:basedOn w:val="Tablanormal"/>
    <w:next w:val="Tablaconcuadrcula"/>
    <w:uiPriority w:val="59"/>
    <w:rsid w:val="006346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634603"/>
    <w:rPr>
      <w:rFonts w:ascii="Tahoma" w:hAnsi="Tahoma" w:cs="Tahoma"/>
      <w:noProof/>
      <w:sz w:val="16"/>
      <w:szCs w:val="16"/>
    </w:rPr>
  </w:style>
  <w:style w:type="numbering" w:customStyle="1" w:styleId="Sinlista2">
    <w:name w:val="Sin lista2"/>
    <w:next w:val="Sinlista"/>
    <w:uiPriority w:val="99"/>
    <w:semiHidden/>
    <w:unhideWhenUsed/>
    <w:rsid w:val="0026112D"/>
  </w:style>
  <w:style w:type="numbering" w:customStyle="1" w:styleId="Sinlista11">
    <w:name w:val="Sin lista11"/>
    <w:next w:val="Sinlista"/>
    <w:uiPriority w:val="99"/>
    <w:semiHidden/>
    <w:unhideWhenUsed/>
    <w:rsid w:val="0026112D"/>
  </w:style>
  <w:style w:type="table" w:customStyle="1" w:styleId="Tablaconcuadrcula3">
    <w:name w:val="Tabla con cuadrícula3"/>
    <w:basedOn w:val="Tablanormal"/>
    <w:next w:val="Tablaconcuadrcula"/>
    <w:rsid w:val="00261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611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26112D"/>
  </w:style>
  <w:style w:type="table" w:customStyle="1" w:styleId="Tablaconcuadrcula21">
    <w:name w:val="Tabla con cuadrícula21"/>
    <w:basedOn w:val="Tablanormal"/>
    <w:next w:val="Tablaconcuadrcula"/>
    <w:uiPriority w:val="59"/>
    <w:rsid w:val="002611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26112D"/>
    <w:rPr>
      <w:rFonts w:ascii="Calibri" w:eastAsia="Calibri" w:hAnsi="Calibri"/>
      <w:noProof w:val="0"/>
      <w:sz w:val="20"/>
      <w:szCs w:val="20"/>
      <w:lang w:eastAsia="en-US"/>
    </w:rPr>
  </w:style>
  <w:style w:type="character" w:customStyle="1" w:styleId="TextonotapieCar">
    <w:name w:val="Texto nota pie Car"/>
    <w:basedOn w:val="Fuentedeprrafopredeter"/>
    <w:link w:val="Textonotapie"/>
    <w:uiPriority w:val="99"/>
    <w:rsid w:val="0026112D"/>
    <w:rPr>
      <w:rFonts w:ascii="Calibri" w:eastAsia="Calibri" w:hAnsi="Calibri"/>
      <w:lang w:eastAsia="en-US"/>
    </w:rPr>
  </w:style>
  <w:style w:type="table" w:customStyle="1" w:styleId="Cuadrculamedia3-nfasis51">
    <w:name w:val="Cuadrícula media 3 - Énfasis 51"/>
    <w:basedOn w:val="Tablanormal"/>
    <w:next w:val="Cuadrculamedia3-nfasis5"/>
    <w:uiPriority w:val="69"/>
    <w:rsid w:val="0026112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5">
    <w:name w:val="Medium Grid 3 Accent 5"/>
    <w:basedOn w:val="Tablanormal"/>
    <w:uiPriority w:val="69"/>
    <w:rsid w:val="002611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Sinlista3">
    <w:name w:val="Sin lista3"/>
    <w:next w:val="Sinlista"/>
    <w:uiPriority w:val="99"/>
    <w:semiHidden/>
    <w:unhideWhenUsed/>
    <w:rsid w:val="00617949"/>
  </w:style>
  <w:style w:type="numbering" w:customStyle="1" w:styleId="Sinlista12">
    <w:name w:val="Sin lista12"/>
    <w:next w:val="Sinlista"/>
    <w:uiPriority w:val="99"/>
    <w:semiHidden/>
    <w:unhideWhenUsed/>
    <w:rsid w:val="00617949"/>
  </w:style>
  <w:style w:type="table" w:customStyle="1" w:styleId="Tablaconcuadrcula4">
    <w:name w:val="Tabla con cuadrícula4"/>
    <w:basedOn w:val="Tablanormal"/>
    <w:next w:val="Tablaconcuadrcula"/>
    <w:rsid w:val="00617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179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17949"/>
  </w:style>
  <w:style w:type="table" w:customStyle="1" w:styleId="Tablaconcuadrcula22">
    <w:name w:val="Tabla con cuadrícula22"/>
    <w:basedOn w:val="Tablanormal"/>
    <w:next w:val="Tablaconcuadrcula"/>
    <w:uiPriority w:val="59"/>
    <w:rsid w:val="006179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52">
    <w:name w:val="Cuadrícula media 3 - Énfasis 52"/>
    <w:basedOn w:val="Tablanormal"/>
    <w:next w:val="Cuadrculamedia3-nfasis5"/>
    <w:uiPriority w:val="69"/>
    <w:rsid w:val="00617949"/>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4">
    <w:name w:val="Sin lista4"/>
    <w:next w:val="Sinlista"/>
    <w:uiPriority w:val="99"/>
    <w:semiHidden/>
    <w:unhideWhenUsed/>
    <w:rsid w:val="00010177"/>
  </w:style>
  <w:style w:type="numbering" w:customStyle="1" w:styleId="Sinlista13">
    <w:name w:val="Sin lista13"/>
    <w:next w:val="Sinlista"/>
    <w:uiPriority w:val="99"/>
    <w:semiHidden/>
    <w:unhideWhenUsed/>
    <w:rsid w:val="00010177"/>
  </w:style>
  <w:style w:type="table" w:customStyle="1" w:styleId="Tablaconcuadrcula5">
    <w:name w:val="Tabla con cuadrícula5"/>
    <w:basedOn w:val="Tablanormal"/>
    <w:next w:val="Tablaconcuadrcula"/>
    <w:rsid w:val="00010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01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10177"/>
  </w:style>
  <w:style w:type="table" w:customStyle="1" w:styleId="Tablaconcuadrcula23">
    <w:name w:val="Tabla con cuadrícula23"/>
    <w:basedOn w:val="Tablanormal"/>
    <w:next w:val="Tablaconcuadrcula"/>
    <w:uiPriority w:val="59"/>
    <w:rsid w:val="0001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53">
    <w:name w:val="Cuadrícula media 3 - Énfasis 53"/>
    <w:basedOn w:val="Tablanormal"/>
    <w:next w:val="Cuadrculamedia3-nfasis5"/>
    <w:uiPriority w:val="69"/>
    <w:rsid w:val="00010177"/>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1">
    <w:name w:val="Cuadrícula media 2 - Énfasis 31"/>
    <w:basedOn w:val="Tablanormal"/>
    <w:next w:val="Cuadrculamedia2-nfasis3"/>
    <w:uiPriority w:val="68"/>
    <w:rsid w:val="00010177"/>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1">
    <w:name w:val="Tabla con cuadrícula31"/>
    <w:basedOn w:val="Tablanormal"/>
    <w:next w:val="Tablaconcuadrcula"/>
    <w:uiPriority w:val="59"/>
    <w:rsid w:val="0001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2-nfasis3">
    <w:name w:val="Medium Grid 2 Accent 3"/>
    <w:basedOn w:val="Tablanormal"/>
    <w:uiPriority w:val="68"/>
    <w:rsid w:val="0001017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Sinespaciado">
    <w:name w:val="No Spacing"/>
    <w:link w:val="SinespaciadoCar"/>
    <w:uiPriority w:val="1"/>
    <w:qFormat/>
    <w:rsid w:val="009E67D4"/>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9E67D4"/>
    <w:rPr>
      <w:rFonts w:asciiTheme="minorHAnsi" w:eastAsiaTheme="minorEastAsia" w:hAnsiTheme="minorHAnsi" w:cstheme="minorBidi"/>
      <w:sz w:val="22"/>
      <w:szCs w:val="22"/>
    </w:rPr>
  </w:style>
  <w:style w:type="paragraph" w:styleId="Puesto">
    <w:name w:val="Title"/>
    <w:basedOn w:val="Normal"/>
    <w:next w:val="Normal"/>
    <w:link w:val="PuestoCar"/>
    <w:uiPriority w:val="10"/>
    <w:qFormat/>
    <w:rsid w:val="006A010B"/>
    <w:pPr>
      <w:pBdr>
        <w:bottom w:val="single" w:sz="8" w:space="4" w:color="4F81BD" w:themeColor="accent1"/>
      </w:pBdr>
      <w:spacing w:after="300"/>
      <w:contextualSpacing/>
    </w:pPr>
    <w:rPr>
      <w:rFonts w:asciiTheme="majorHAnsi" w:eastAsiaTheme="majorEastAsia" w:hAnsiTheme="majorHAnsi" w:cstheme="majorBidi"/>
      <w:noProof w:val="0"/>
      <w:color w:val="17365D" w:themeColor="text2" w:themeShade="BF"/>
      <w:spacing w:val="5"/>
      <w:kern w:val="28"/>
      <w:sz w:val="52"/>
      <w:szCs w:val="52"/>
    </w:rPr>
  </w:style>
  <w:style w:type="character" w:customStyle="1" w:styleId="PuestoCar">
    <w:name w:val="Puesto Car"/>
    <w:basedOn w:val="Fuentedeprrafopredeter"/>
    <w:link w:val="Puesto"/>
    <w:uiPriority w:val="10"/>
    <w:rsid w:val="006A010B"/>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6A010B"/>
    <w:pPr>
      <w:numPr>
        <w:ilvl w:val="1"/>
      </w:numPr>
      <w:spacing w:after="200" w:line="276" w:lineRule="auto"/>
    </w:pPr>
    <w:rPr>
      <w:rFonts w:asciiTheme="majorHAnsi" w:eastAsiaTheme="majorEastAsia" w:hAnsiTheme="majorHAnsi" w:cstheme="majorBidi"/>
      <w:i/>
      <w:iCs/>
      <w:noProof w:val="0"/>
      <w:color w:val="4F81BD" w:themeColor="accent1"/>
      <w:spacing w:val="15"/>
    </w:rPr>
  </w:style>
  <w:style w:type="character" w:customStyle="1" w:styleId="SubttuloCar">
    <w:name w:val="Subtítulo Car"/>
    <w:basedOn w:val="Fuentedeprrafopredeter"/>
    <w:link w:val="Subttulo"/>
    <w:uiPriority w:val="11"/>
    <w:rsid w:val="006A010B"/>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rsid w:val="00FC5BB6"/>
    <w:rPr>
      <w:rFonts w:ascii="Cambria" w:hAnsi="Cambria"/>
      <w:color w:val="365F91"/>
      <w:sz w:val="32"/>
      <w:szCs w:val="32"/>
      <w:lang w:eastAsia="en-US"/>
    </w:rPr>
  </w:style>
  <w:style w:type="numbering" w:customStyle="1" w:styleId="Sinlista5">
    <w:name w:val="Sin lista5"/>
    <w:next w:val="Sinlista"/>
    <w:uiPriority w:val="99"/>
    <w:semiHidden/>
    <w:unhideWhenUsed/>
    <w:rsid w:val="00FC5BB6"/>
  </w:style>
  <w:style w:type="character" w:customStyle="1" w:styleId="style71">
    <w:name w:val="style71"/>
    <w:rsid w:val="00FC5BB6"/>
    <w:rPr>
      <w:rFonts w:ascii="Tahoma" w:hAnsi="Tahoma" w:cs="Tahoma" w:hint="default"/>
      <w:b/>
      <w:bCs/>
    </w:rPr>
  </w:style>
  <w:style w:type="character" w:customStyle="1" w:styleId="CarCar1">
    <w:name w:val="Car Car1"/>
    <w:rsid w:val="00FC5BB6"/>
    <w:rPr>
      <w:sz w:val="24"/>
      <w:szCs w:val="24"/>
      <w:lang w:val="es-ES" w:eastAsia="es-ES"/>
    </w:rPr>
  </w:style>
  <w:style w:type="paragraph" w:customStyle="1" w:styleId="Prrafodelista1">
    <w:name w:val="Párrafo de lista1"/>
    <w:basedOn w:val="Normal"/>
    <w:rsid w:val="00FC5BB6"/>
    <w:pPr>
      <w:ind w:left="720"/>
      <w:contextualSpacing/>
    </w:pPr>
    <w:rPr>
      <w:noProof w:val="0"/>
      <w:color w:val="000000"/>
      <w:kern w:val="28"/>
      <w:sz w:val="20"/>
      <w:szCs w:val="20"/>
      <w:lang w:val="es-ES" w:eastAsia="es-ES"/>
    </w:rPr>
  </w:style>
  <w:style w:type="character" w:customStyle="1" w:styleId="apple-converted-space">
    <w:name w:val="apple-converted-space"/>
    <w:rsid w:val="00FC5BB6"/>
    <w:rPr>
      <w:rFonts w:cs="Times New Roman"/>
    </w:rPr>
  </w:style>
  <w:style w:type="paragraph" w:styleId="NormalWeb">
    <w:name w:val="Normal (Web)"/>
    <w:basedOn w:val="Normal"/>
    <w:rsid w:val="00FC5BB6"/>
    <w:pPr>
      <w:spacing w:before="100" w:beforeAutospacing="1" w:after="100" w:afterAutospacing="1"/>
    </w:pPr>
    <w:rPr>
      <w:noProof w:val="0"/>
    </w:rPr>
  </w:style>
  <w:style w:type="character" w:styleId="nfasis">
    <w:name w:val="Emphasis"/>
    <w:qFormat/>
    <w:rsid w:val="00FC5BB6"/>
    <w:rPr>
      <w:rFonts w:cs="Times New Roman"/>
      <w:i/>
      <w:iCs/>
    </w:rPr>
  </w:style>
  <w:style w:type="paragraph" w:customStyle="1" w:styleId="Prrafodelista2">
    <w:name w:val="Párrafo de lista2"/>
    <w:basedOn w:val="Normal"/>
    <w:rsid w:val="00FC5BB6"/>
    <w:pPr>
      <w:spacing w:after="200" w:line="276" w:lineRule="auto"/>
      <w:ind w:left="720"/>
      <w:contextualSpacing/>
    </w:pPr>
    <w:rPr>
      <w:rFonts w:ascii="Calibri" w:hAnsi="Calibri"/>
      <w:noProof w:val="0"/>
      <w:sz w:val="22"/>
      <w:szCs w:val="22"/>
      <w:lang w:eastAsia="en-US"/>
    </w:rPr>
  </w:style>
  <w:style w:type="paragraph" w:customStyle="1" w:styleId="Prrafodelista3">
    <w:name w:val="Párrafo de lista3"/>
    <w:basedOn w:val="Normal"/>
    <w:rsid w:val="00FC5BB6"/>
    <w:pPr>
      <w:spacing w:after="200" w:line="276" w:lineRule="auto"/>
      <w:ind w:left="720"/>
      <w:contextualSpacing/>
    </w:pPr>
    <w:rPr>
      <w:rFonts w:ascii="Calibri" w:hAnsi="Calibri"/>
      <w:noProof w:val="0"/>
      <w:sz w:val="22"/>
      <w:szCs w:val="22"/>
      <w:lang w:eastAsia="en-US"/>
    </w:rPr>
  </w:style>
  <w:style w:type="paragraph" w:customStyle="1" w:styleId="Prrafodelista4">
    <w:name w:val="Párrafo de lista4"/>
    <w:basedOn w:val="Normal"/>
    <w:rsid w:val="00FC5BB6"/>
    <w:pPr>
      <w:spacing w:after="200" w:line="276" w:lineRule="auto"/>
      <w:ind w:left="720"/>
      <w:contextualSpacing/>
    </w:pPr>
    <w:rPr>
      <w:rFonts w:ascii="Calibri" w:hAnsi="Calibri"/>
      <w:noProof w:val="0"/>
      <w:sz w:val="22"/>
      <w:szCs w:val="22"/>
      <w:lang w:eastAsia="en-US"/>
    </w:rPr>
  </w:style>
  <w:style w:type="paragraph" w:styleId="Descripcin">
    <w:name w:val="caption"/>
    <w:basedOn w:val="Normal"/>
    <w:next w:val="Normal"/>
    <w:unhideWhenUsed/>
    <w:qFormat/>
    <w:rsid w:val="00FC5BB6"/>
    <w:rPr>
      <w:b/>
      <w:bCs/>
      <w:noProof w:val="0"/>
      <w:sz w:val="20"/>
      <w:szCs w:val="20"/>
    </w:rPr>
  </w:style>
  <w:style w:type="table" w:styleId="Tablaweb1">
    <w:name w:val="Table Web 1"/>
    <w:basedOn w:val="Tablanormal"/>
    <w:rsid w:val="00FC5B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909F619802848F09E01365C32F34654">
    <w:name w:val="2909F619802848F09E01365C32F34654"/>
    <w:rsid w:val="00FC5BB6"/>
    <w:pPr>
      <w:spacing w:after="200" w:line="276" w:lineRule="auto"/>
    </w:pPr>
    <w:rPr>
      <w:rFonts w:ascii="Calibri" w:hAnsi="Calibri"/>
      <w:sz w:val="22"/>
      <w:szCs w:val="22"/>
    </w:rPr>
  </w:style>
  <w:style w:type="table" w:customStyle="1" w:styleId="Cuadrculaclara-nfasis51">
    <w:name w:val="Cuadrícula clara - Énfasis 51"/>
    <w:basedOn w:val="Tablanormal"/>
    <w:next w:val="Cuadrculaclara-nfasis5"/>
    <w:uiPriority w:val="62"/>
    <w:rsid w:val="00FC5BB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Sinlista14">
    <w:name w:val="Sin lista14"/>
    <w:next w:val="Sinlista"/>
    <w:uiPriority w:val="99"/>
    <w:semiHidden/>
    <w:unhideWhenUsed/>
    <w:rsid w:val="00FC5BB6"/>
  </w:style>
  <w:style w:type="numbering" w:customStyle="1" w:styleId="Sinlista114">
    <w:name w:val="Sin lista114"/>
    <w:next w:val="Sinlista"/>
    <w:uiPriority w:val="99"/>
    <w:semiHidden/>
    <w:unhideWhenUsed/>
    <w:rsid w:val="00FC5BB6"/>
  </w:style>
  <w:style w:type="numbering" w:customStyle="1" w:styleId="Sinlista21">
    <w:name w:val="Sin lista21"/>
    <w:next w:val="Sinlista"/>
    <w:uiPriority w:val="99"/>
    <w:semiHidden/>
    <w:unhideWhenUsed/>
    <w:rsid w:val="00FC5BB6"/>
  </w:style>
  <w:style w:type="table" w:customStyle="1" w:styleId="Cuadrculamedia3-nfasis11">
    <w:name w:val="Cuadrícula media 3 - Énfasis 11"/>
    <w:basedOn w:val="Tablanormal"/>
    <w:next w:val="Cuadrculamedia3-nfasis1"/>
    <w:uiPriority w:val="69"/>
    <w:rsid w:val="00FC5BB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Sinlista31">
    <w:name w:val="Sin lista31"/>
    <w:next w:val="Sinlista"/>
    <w:uiPriority w:val="99"/>
    <w:semiHidden/>
    <w:unhideWhenUsed/>
    <w:rsid w:val="00FC5BB6"/>
  </w:style>
  <w:style w:type="numbering" w:customStyle="1" w:styleId="Sinlista121">
    <w:name w:val="Sin lista121"/>
    <w:next w:val="Sinlista"/>
    <w:uiPriority w:val="99"/>
    <w:semiHidden/>
    <w:unhideWhenUsed/>
    <w:rsid w:val="00FC5BB6"/>
  </w:style>
  <w:style w:type="numbering" w:customStyle="1" w:styleId="Sinlista41">
    <w:name w:val="Sin lista41"/>
    <w:next w:val="Sinlista"/>
    <w:uiPriority w:val="99"/>
    <w:semiHidden/>
    <w:unhideWhenUsed/>
    <w:rsid w:val="00FC5BB6"/>
  </w:style>
  <w:style w:type="numbering" w:customStyle="1" w:styleId="Sinlista131">
    <w:name w:val="Sin lista131"/>
    <w:next w:val="Sinlista"/>
    <w:uiPriority w:val="99"/>
    <w:semiHidden/>
    <w:unhideWhenUsed/>
    <w:rsid w:val="00FC5BB6"/>
  </w:style>
  <w:style w:type="numbering" w:customStyle="1" w:styleId="Sinlista1111">
    <w:name w:val="Sin lista1111"/>
    <w:next w:val="Sinlista"/>
    <w:uiPriority w:val="99"/>
    <w:semiHidden/>
    <w:unhideWhenUsed/>
    <w:rsid w:val="00FC5BB6"/>
  </w:style>
  <w:style w:type="table" w:customStyle="1" w:styleId="Cuadrculamedia3-nfasis54">
    <w:name w:val="Cuadrícula media 3 - Énfasis 54"/>
    <w:basedOn w:val="Tablanormal"/>
    <w:next w:val="Cuadrculamedia3-nfasis5"/>
    <w:uiPriority w:val="69"/>
    <w:rsid w:val="00FC5BB6"/>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51">
    <w:name w:val="Sin lista51"/>
    <w:next w:val="Sinlista"/>
    <w:uiPriority w:val="99"/>
    <w:semiHidden/>
    <w:unhideWhenUsed/>
    <w:rsid w:val="00FC5BB6"/>
  </w:style>
  <w:style w:type="numbering" w:customStyle="1" w:styleId="Sinlista141">
    <w:name w:val="Sin lista141"/>
    <w:next w:val="Sinlista"/>
    <w:uiPriority w:val="99"/>
    <w:semiHidden/>
    <w:unhideWhenUsed/>
    <w:rsid w:val="00FC5BB6"/>
  </w:style>
  <w:style w:type="numbering" w:customStyle="1" w:styleId="Sinlista211">
    <w:name w:val="Sin lista211"/>
    <w:next w:val="Sinlista"/>
    <w:uiPriority w:val="99"/>
    <w:semiHidden/>
    <w:unhideWhenUsed/>
    <w:rsid w:val="00FC5BB6"/>
  </w:style>
  <w:style w:type="numbering" w:customStyle="1" w:styleId="Sinlista1121">
    <w:name w:val="Sin lista1121"/>
    <w:next w:val="Sinlista"/>
    <w:uiPriority w:val="99"/>
    <w:semiHidden/>
    <w:unhideWhenUsed/>
    <w:rsid w:val="00FC5BB6"/>
  </w:style>
  <w:style w:type="numbering" w:customStyle="1" w:styleId="Sinlista11111">
    <w:name w:val="Sin lista11111"/>
    <w:next w:val="Sinlista"/>
    <w:uiPriority w:val="99"/>
    <w:semiHidden/>
    <w:unhideWhenUsed/>
    <w:rsid w:val="00FC5BB6"/>
  </w:style>
  <w:style w:type="table" w:customStyle="1" w:styleId="Cuadrculamedia3-nfasis521">
    <w:name w:val="Cuadrícula media 3 - Énfasis 521"/>
    <w:basedOn w:val="Tablanormal"/>
    <w:next w:val="Cuadrculamedia3-nfasis5"/>
    <w:uiPriority w:val="69"/>
    <w:rsid w:val="00FC5BB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311">
    <w:name w:val="Sin lista311"/>
    <w:next w:val="Sinlista"/>
    <w:uiPriority w:val="99"/>
    <w:semiHidden/>
    <w:unhideWhenUsed/>
    <w:rsid w:val="00FC5BB6"/>
  </w:style>
  <w:style w:type="numbering" w:customStyle="1" w:styleId="Sinlista1211">
    <w:name w:val="Sin lista1211"/>
    <w:next w:val="Sinlista"/>
    <w:uiPriority w:val="99"/>
    <w:semiHidden/>
    <w:unhideWhenUsed/>
    <w:rsid w:val="00FC5BB6"/>
  </w:style>
  <w:style w:type="numbering" w:customStyle="1" w:styleId="Sinlista11211">
    <w:name w:val="Sin lista11211"/>
    <w:next w:val="Sinlista"/>
    <w:uiPriority w:val="99"/>
    <w:semiHidden/>
    <w:unhideWhenUsed/>
    <w:rsid w:val="00FC5BB6"/>
  </w:style>
  <w:style w:type="table" w:customStyle="1" w:styleId="Cuadrculamedia3-nfasis5211">
    <w:name w:val="Cuadrícula media 3 - Énfasis 5211"/>
    <w:basedOn w:val="Tablanormal"/>
    <w:next w:val="Cuadrculamedia3-nfasis5"/>
    <w:uiPriority w:val="69"/>
    <w:rsid w:val="00FC5BB6"/>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6">
    <w:name w:val="Sin lista6"/>
    <w:next w:val="Sinlista"/>
    <w:uiPriority w:val="99"/>
    <w:semiHidden/>
    <w:unhideWhenUsed/>
    <w:rsid w:val="00FC5BB6"/>
  </w:style>
  <w:style w:type="numbering" w:customStyle="1" w:styleId="Sinlista15">
    <w:name w:val="Sin lista15"/>
    <w:next w:val="Sinlista"/>
    <w:uiPriority w:val="99"/>
    <w:semiHidden/>
    <w:unhideWhenUsed/>
    <w:rsid w:val="00FC5BB6"/>
  </w:style>
  <w:style w:type="numbering" w:customStyle="1" w:styleId="Sinlista1131">
    <w:name w:val="Sin lista1131"/>
    <w:next w:val="Sinlista"/>
    <w:uiPriority w:val="99"/>
    <w:semiHidden/>
    <w:unhideWhenUsed/>
    <w:rsid w:val="00FC5BB6"/>
  </w:style>
  <w:style w:type="table" w:customStyle="1" w:styleId="Cuadrculamedia3-nfasis531">
    <w:name w:val="Cuadrícula media 3 - Énfasis 531"/>
    <w:basedOn w:val="Tablanormal"/>
    <w:next w:val="Cuadrculamedia3-nfasis5"/>
    <w:uiPriority w:val="69"/>
    <w:rsid w:val="00FC5BB6"/>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2">
    <w:name w:val="Cuadrícula media 2 - Énfasis 32"/>
    <w:basedOn w:val="Tablanormal"/>
    <w:next w:val="Cuadrculamedia2-nfasis3"/>
    <w:uiPriority w:val="68"/>
    <w:rsid w:val="00FC5BB6"/>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11">
    <w:name w:val="Tabla con cuadrícula311"/>
    <w:basedOn w:val="Tablanormal"/>
    <w:next w:val="Tablaconcuadrcula"/>
    <w:uiPriority w:val="59"/>
    <w:rsid w:val="00FC5B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5">
    <w:name w:val="Light Grid Accent 5"/>
    <w:basedOn w:val="Tablanormal"/>
    <w:uiPriority w:val="62"/>
    <w:rsid w:val="00FC5BB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3-nfasis1">
    <w:name w:val="Medium Grid 3 Accent 1"/>
    <w:basedOn w:val="Tablanormal"/>
    <w:uiPriority w:val="69"/>
    <w:rsid w:val="00FC5B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Sinlista7">
    <w:name w:val="Sin lista7"/>
    <w:next w:val="Sinlista"/>
    <w:uiPriority w:val="99"/>
    <w:semiHidden/>
    <w:unhideWhenUsed/>
    <w:rsid w:val="007F7AB2"/>
  </w:style>
  <w:style w:type="numbering" w:customStyle="1" w:styleId="Sinlista16">
    <w:name w:val="Sin lista16"/>
    <w:next w:val="Sinlista"/>
    <w:uiPriority w:val="99"/>
    <w:semiHidden/>
    <w:unhideWhenUsed/>
    <w:rsid w:val="007F7AB2"/>
  </w:style>
  <w:style w:type="table" w:customStyle="1" w:styleId="Tablaconcuadrcula6">
    <w:name w:val="Tabla con cuadrícula6"/>
    <w:basedOn w:val="Tablanormal"/>
    <w:next w:val="Tablaconcuadrcula"/>
    <w:rsid w:val="007F7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7F7A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7F7AB2"/>
  </w:style>
  <w:style w:type="table" w:customStyle="1" w:styleId="Tablaconcuadrcula24">
    <w:name w:val="Tabla con cuadrícula24"/>
    <w:basedOn w:val="Tablanormal"/>
    <w:next w:val="Tablaconcuadrcula"/>
    <w:uiPriority w:val="59"/>
    <w:rsid w:val="007F7A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55">
    <w:name w:val="Cuadrícula media 3 - Énfasis 55"/>
    <w:basedOn w:val="Tablanormal"/>
    <w:next w:val="Cuadrculamedia3-nfasis5"/>
    <w:uiPriority w:val="69"/>
    <w:rsid w:val="007F7AB2"/>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3">
    <w:name w:val="Cuadrícula media 2 - Énfasis 33"/>
    <w:basedOn w:val="Tablanormal"/>
    <w:next w:val="Cuadrculamedia2-nfasis3"/>
    <w:uiPriority w:val="68"/>
    <w:rsid w:val="007F7AB2"/>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2">
    <w:name w:val="Tabla con cuadrícula32"/>
    <w:basedOn w:val="Tablanormal"/>
    <w:next w:val="Tablaconcuadrcula"/>
    <w:uiPriority w:val="59"/>
    <w:rsid w:val="007F7A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2-nfasis311">
    <w:name w:val="Cuadrícula media 2 - Énfasis 311"/>
    <w:basedOn w:val="Tablanormal"/>
    <w:next w:val="Cuadrculamedia2-nfasis3"/>
    <w:uiPriority w:val="68"/>
    <w:rsid w:val="00511F57"/>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numbering" w:customStyle="1" w:styleId="Sinlista8">
    <w:name w:val="Sin lista8"/>
    <w:next w:val="Sinlista"/>
    <w:uiPriority w:val="99"/>
    <w:semiHidden/>
    <w:unhideWhenUsed/>
    <w:rsid w:val="002434BA"/>
  </w:style>
  <w:style w:type="table" w:customStyle="1" w:styleId="Tablaconcuadrcula321">
    <w:name w:val="Tabla con cuadrícula321"/>
    <w:basedOn w:val="Tablanormal"/>
    <w:next w:val="Tablaconcuadrcula"/>
    <w:uiPriority w:val="59"/>
    <w:rsid w:val="00243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243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2-nfasis312">
    <w:name w:val="Cuadrícula media 2 - Énfasis 312"/>
    <w:basedOn w:val="Tablanormal"/>
    <w:next w:val="Cuadrculamedia2-nfasis3"/>
    <w:uiPriority w:val="68"/>
    <w:rsid w:val="002434BA"/>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Cuadrculamedia2-nfasis34">
    <w:name w:val="Cuadrícula media 2 - Énfasis 34"/>
    <w:basedOn w:val="Tablanormal"/>
    <w:next w:val="Cuadrculamedia2-nfasis3"/>
    <w:uiPriority w:val="68"/>
    <w:rsid w:val="002434BA"/>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6875">
      <w:bodyDiv w:val="1"/>
      <w:marLeft w:val="0"/>
      <w:marRight w:val="0"/>
      <w:marTop w:val="0"/>
      <w:marBottom w:val="0"/>
      <w:divBdr>
        <w:top w:val="none" w:sz="0" w:space="0" w:color="auto"/>
        <w:left w:val="none" w:sz="0" w:space="0" w:color="auto"/>
        <w:bottom w:val="none" w:sz="0" w:space="0" w:color="auto"/>
        <w:right w:val="none" w:sz="0" w:space="0" w:color="auto"/>
      </w:divBdr>
    </w:div>
    <w:div w:id="271087934">
      <w:bodyDiv w:val="1"/>
      <w:marLeft w:val="0"/>
      <w:marRight w:val="0"/>
      <w:marTop w:val="0"/>
      <w:marBottom w:val="0"/>
      <w:divBdr>
        <w:top w:val="none" w:sz="0" w:space="0" w:color="auto"/>
        <w:left w:val="none" w:sz="0" w:space="0" w:color="auto"/>
        <w:bottom w:val="none" w:sz="0" w:space="0" w:color="auto"/>
        <w:right w:val="none" w:sz="0" w:space="0" w:color="auto"/>
      </w:divBdr>
      <w:divsChild>
        <w:div w:id="1350642358">
          <w:marLeft w:val="0"/>
          <w:marRight w:val="0"/>
          <w:marTop w:val="0"/>
          <w:marBottom w:val="0"/>
          <w:divBdr>
            <w:top w:val="none" w:sz="0" w:space="0" w:color="auto"/>
            <w:left w:val="none" w:sz="0" w:space="0" w:color="auto"/>
            <w:bottom w:val="none" w:sz="0" w:space="0" w:color="auto"/>
            <w:right w:val="none" w:sz="0" w:space="0" w:color="auto"/>
          </w:divBdr>
          <w:divsChild>
            <w:div w:id="465003335">
              <w:marLeft w:val="0"/>
              <w:marRight w:val="0"/>
              <w:marTop w:val="0"/>
              <w:marBottom w:val="0"/>
              <w:divBdr>
                <w:top w:val="none" w:sz="0" w:space="0" w:color="auto"/>
                <w:left w:val="none" w:sz="0" w:space="0" w:color="auto"/>
                <w:bottom w:val="none" w:sz="0" w:space="0" w:color="auto"/>
                <w:right w:val="none" w:sz="0" w:space="0" w:color="auto"/>
              </w:divBdr>
              <w:divsChild>
                <w:div w:id="1005283112">
                  <w:marLeft w:val="0"/>
                  <w:marRight w:val="0"/>
                  <w:marTop w:val="0"/>
                  <w:marBottom w:val="0"/>
                  <w:divBdr>
                    <w:top w:val="single" w:sz="6" w:space="0" w:color="000000"/>
                    <w:left w:val="none" w:sz="0" w:space="0" w:color="auto"/>
                    <w:bottom w:val="none" w:sz="0" w:space="0" w:color="auto"/>
                    <w:right w:val="none" w:sz="0" w:space="0" w:color="auto"/>
                  </w:divBdr>
                  <w:divsChild>
                    <w:div w:id="2048333710">
                      <w:marLeft w:val="0"/>
                      <w:marRight w:val="0"/>
                      <w:marTop w:val="0"/>
                      <w:marBottom w:val="0"/>
                      <w:divBdr>
                        <w:top w:val="none" w:sz="0" w:space="0" w:color="auto"/>
                        <w:left w:val="none" w:sz="0" w:space="0" w:color="auto"/>
                        <w:bottom w:val="none" w:sz="0" w:space="0" w:color="auto"/>
                        <w:right w:val="none" w:sz="0" w:space="0" w:color="auto"/>
                      </w:divBdr>
                      <w:divsChild>
                        <w:div w:id="2507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5168">
      <w:bodyDiv w:val="1"/>
      <w:marLeft w:val="0"/>
      <w:marRight w:val="0"/>
      <w:marTop w:val="0"/>
      <w:marBottom w:val="0"/>
      <w:divBdr>
        <w:top w:val="none" w:sz="0" w:space="0" w:color="auto"/>
        <w:left w:val="none" w:sz="0" w:space="0" w:color="auto"/>
        <w:bottom w:val="none" w:sz="0" w:space="0" w:color="auto"/>
        <w:right w:val="none" w:sz="0" w:space="0" w:color="auto"/>
      </w:divBdr>
      <w:divsChild>
        <w:div w:id="1987660049">
          <w:marLeft w:val="0"/>
          <w:marRight w:val="0"/>
          <w:marTop w:val="0"/>
          <w:marBottom w:val="0"/>
          <w:divBdr>
            <w:top w:val="none" w:sz="0" w:space="0" w:color="auto"/>
            <w:left w:val="none" w:sz="0" w:space="0" w:color="auto"/>
            <w:bottom w:val="none" w:sz="0" w:space="0" w:color="auto"/>
            <w:right w:val="none" w:sz="0" w:space="0" w:color="auto"/>
          </w:divBdr>
          <w:divsChild>
            <w:div w:id="746997221">
              <w:marLeft w:val="0"/>
              <w:marRight w:val="0"/>
              <w:marTop w:val="0"/>
              <w:marBottom w:val="0"/>
              <w:divBdr>
                <w:top w:val="none" w:sz="0" w:space="0" w:color="auto"/>
                <w:left w:val="none" w:sz="0" w:space="0" w:color="auto"/>
                <w:bottom w:val="none" w:sz="0" w:space="0" w:color="auto"/>
                <w:right w:val="none" w:sz="0" w:space="0" w:color="auto"/>
              </w:divBdr>
              <w:divsChild>
                <w:div w:id="16202370">
                  <w:marLeft w:val="0"/>
                  <w:marRight w:val="0"/>
                  <w:marTop w:val="0"/>
                  <w:marBottom w:val="0"/>
                  <w:divBdr>
                    <w:top w:val="single" w:sz="6" w:space="0" w:color="000000"/>
                    <w:left w:val="none" w:sz="0" w:space="0" w:color="auto"/>
                    <w:bottom w:val="none" w:sz="0" w:space="0" w:color="auto"/>
                    <w:right w:val="none" w:sz="0" w:space="0" w:color="auto"/>
                  </w:divBdr>
                  <w:divsChild>
                    <w:div w:id="2071152545">
                      <w:marLeft w:val="0"/>
                      <w:marRight w:val="0"/>
                      <w:marTop w:val="0"/>
                      <w:marBottom w:val="0"/>
                      <w:divBdr>
                        <w:top w:val="none" w:sz="0" w:space="0" w:color="auto"/>
                        <w:left w:val="none" w:sz="0" w:space="0" w:color="auto"/>
                        <w:bottom w:val="none" w:sz="0" w:space="0" w:color="auto"/>
                        <w:right w:val="none" w:sz="0" w:space="0" w:color="auto"/>
                      </w:divBdr>
                      <w:divsChild>
                        <w:div w:id="19088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128613">
      <w:bodyDiv w:val="1"/>
      <w:marLeft w:val="0"/>
      <w:marRight w:val="0"/>
      <w:marTop w:val="0"/>
      <w:marBottom w:val="0"/>
      <w:divBdr>
        <w:top w:val="none" w:sz="0" w:space="0" w:color="auto"/>
        <w:left w:val="none" w:sz="0" w:space="0" w:color="auto"/>
        <w:bottom w:val="none" w:sz="0" w:space="0" w:color="auto"/>
        <w:right w:val="none" w:sz="0" w:space="0" w:color="auto"/>
      </w:divBdr>
      <w:divsChild>
        <w:div w:id="729960695">
          <w:marLeft w:val="0"/>
          <w:marRight w:val="0"/>
          <w:marTop w:val="0"/>
          <w:marBottom w:val="0"/>
          <w:divBdr>
            <w:top w:val="none" w:sz="0" w:space="0" w:color="auto"/>
            <w:left w:val="none" w:sz="0" w:space="0" w:color="auto"/>
            <w:bottom w:val="none" w:sz="0" w:space="0" w:color="auto"/>
            <w:right w:val="none" w:sz="0" w:space="0" w:color="auto"/>
          </w:divBdr>
        </w:div>
      </w:divsChild>
    </w:div>
    <w:div w:id="827401282">
      <w:bodyDiv w:val="1"/>
      <w:marLeft w:val="0"/>
      <w:marRight w:val="0"/>
      <w:marTop w:val="0"/>
      <w:marBottom w:val="0"/>
      <w:divBdr>
        <w:top w:val="none" w:sz="0" w:space="0" w:color="auto"/>
        <w:left w:val="none" w:sz="0" w:space="0" w:color="auto"/>
        <w:bottom w:val="none" w:sz="0" w:space="0" w:color="auto"/>
        <w:right w:val="none" w:sz="0" w:space="0" w:color="auto"/>
      </w:divBdr>
      <w:divsChild>
        <w:div w:id="1620598728">
          <w:marLeft w:val="0"/>
          <w:marRight w:val="0"/>
          <w:marTop w:val="0"/>
          <w:marBottom w:val="0"/>
          <w:divBdr>
            <w:top w:val="none" w:sz="0" w:space="0" w:color="auto"/>
            <w:left w:val="none" w:sz="0" w:space="0" w:color="auto"/>
            <w:bottom w:val="none" w:sz="0" w:space="0" w:color="auto"/>
            <w:right w:val="none" w:sz="0" w:space="0" w:color="auto"/>
          </w:divBdr>
          <w:divsChild>
            <w:div w:id="1206412287">
              <w:marLeft w:val="0"/>
              <w:marRight w:val="0"/>
              <w:marTop w:val="0"/>
              <w:marBottom w:val="0"/>
              <w:divBdr>
                <w:top w:val="none" w:sz="0" w:space="0" w:color="auto"/>
                <w:left w:val="none" w:sz="0" w:space="0" w:color="auto"/>
                <w:bottom w:val="none" w:sz="0" w:space="0" w:color="auto"/>
                <w:right w:val="none" w:sz="0" w:space="0" w:color="auto"/>
              </w:divBdr>
              <w:divsChild>
                <w:div w:id="388386867">
                  <w:marLeft w:val="0"/>
                  <w:marRight w:val="0"/>
                  <w:marTop w:val="0"/>
                  <w:marBottom w:val="0"/>
                  <w:divBdr>
                    <w:top w:val="single" w:sz="4" w:space="0" w:color="000000"/>
                    <w:left w:val="none" w:sz="0" w:space="0" w:color="auto"/>
                    <w:bottom w:val="none" w:sz="0" w:space="0" w:color="auto"/>
                    <w:right w:val="none" w:sz="0" w:space="0" w:color="auto"/>
                  </w:divBdr>
                  <w:divsChild>
                    <w:div w:id="1338924026">
                      <w:marLeft w:val="0"/>
                      <w:marRight w:val="0"/>
                      <w:marTop w:val="0"/>
                      <w:marBottom w:val="0"/>
                      <w:divBdr>
                        <w:top w:val="none" w:sz="0" w:space="0" w:color="auto"/>
                        <w:left w:val="none" w:sz="0" w:space="0" w:color="auto"/>
                        <w:bottom w:val="none" w:sz="0" w:space="0" w:color="auto"/>
                        <w:right w:val="none" w:sz="0" w:space="0" w:color="auto"/>
                      </w:divBdr>
                      <w:divsChild>
                        <w:div w:id="5104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4350">
      <w:bodyDiv w:val="1"/>
      <w:marLeft w:val="0"/>
      <w:marRight w:val="0"/>
      <w:marTop w:val="0"/>
      <w:marBottom w:val="0"/>
      <w:divBdr>
        <w:top w:val="none" w:sz="0" w:space="0" w:color="auto"/>
        <w:left w:val="none" w:sz="0" w:space="0" w:color="auto"/>
        <w:bottom w:val="none" w:sz="0" w:space="0" w:color="auto"/>
        <w:right w:val="none" w:sz="0" w:space="0" w:color="auto"/>
      </w:divBdr>
      <w:divsChild>
        <w:div w:id="518392837">
          <w:marLeft w:val="0"/>
          <w:marRight w:val="0"/>
          <w:marTop w:val="0"/>
          <w:marBottom w:val="0"/>
          <w:divBdr>
            <w:top w:val="none" w:sz="0" w:space="0" w:color="auto"/>
            <w:left w:val="none" w:sz="0" w:space="0" w:color="auto"/>
            <w:bottom w:val="none" w:sz="0" w:space="0" w:color="auto"/>
            <w:right w:val="none" w:sz="0" w:space="0" w:color="auto"/>
          </w:divBdr>
          <w:divsChild>
            <w:div w:id="1694383279">
              <w:marLeft w:val="0"/>
              <w:marRight w:val="0"/>
              <w:marTop w:val="0"/>
              <w:marBottom w:val="0"/>
              <w:divBdr>
                <w:top w:val="none" w:sz="0" w:space="0" w:color="auto"/>
                <w:left w:val="none" w:sz="0" w:space="0" w:color="auto"/>
                <w:bottom w:val="none" w:sz="0" w:space="0" w:color="auto"/>
                <w:right w:val="none" w:sz="0" w:space="0" w:color="auto"/>
              </w:divBdr>
              <w:divsChild>
                <w:div w:id="445856061">
                  <w:marLeft w:val="0"/>
                  <w:marRight w:val="0"/>
                  <w:marTop w:val="0"/>
                  <w:marBottom w:val="0"/>
                  <w:divBdr>
                    <w:top w:val="single" w:sz="6" w:space="0" w:color="000000"/>
                    <w:left w:val="none" w:sz="0" w:space="0" w:color="auto"/>
                    <w:bottom w:val="none" w:sz="0" w:space="0" w:color="auto"/>
                    <w:right w:val="none" w:sz="0" w:space="0" w:color="auto"/>
                  </w:divBdr>
                  <w:divsChild>
                    <w:div w:id="381254175">
                      <w:marLeft w:val="0"/>
                      <w:marRight w:val="0"/>
                      <w:marTop w:val="0"/>
                      <w:marBottom w:val="0"/>
                      <w:divBdr>
                        <w:top w:val="none" w:sz="0" w:space="0" w:color="auto"/>
                        <w:left w:val="none" w:sz="0" w:space="0" w:color="auto"/>
                        <w:bottom w:val="none" w:sz="0" w:space="0" w:color="auto"/>
                        <w:right w:val="none" w:sz="0" w:space="0" w:color="auto"/>
                      </w:divBdr>
                      <w:divsChild>
                        <w:div w:id="13929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plataformadetransparencia.org.mx/web/guest/inici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header5.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4.pn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Julio-Agosto-Septiembre del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2D1F78-CBBD-4FA9-88E0-F17AA996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2449</Words>
  <Characters>13474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Informe Jurídico</vt:lpstr>
    </vt:vector>
  </TitlesOfParts>
  <Company>C. P. María Fernanda Caballero Pavlovich</Company>
  <LinksUpToDate>false</LinksUpToDate>
  <CharactersWithSpaces>15892</CharactersWithSpaces>
  <SharedDoc>false</SharedDoc>
  <HLinks>
    <vt:vector size="12" baseType="variant">
      <vt:variant>
        <vt:i4>1638467</vt:i4>
      </vt:variant>
      <vt:variant>
        <vt:i4>3</vt:i4>
      </vt:variant>
      <vt:variant>
        <vt:i4>0</vt:i4>
      </vt:variant>
      <vt:variant>
        <vt:i4>5</vt:i4>
      </vt:variant>
      <vt:variant>
        <vt:lpwstr>http://www.guaymas.gob.mx/transparencia/archivos/Archivos_2015/Sindicatura/junio/juicios_mparo_2015_junio.pdf</vt:lpwstr>
      </vt:variant>
      <vt:variant>
        <vt:lpwstr/>
      </vt:variant>
      <vt:variant>
        <vt:i4>7340086</vt:i4>
      </vt:variant>
      <vt:variant>
        <vt:i4>0</vt:i4>
      </vt:variant>
      <vt:variant>
        <vt:i4>0</vt:i4>
      </vt:variant>
      <vt:variant>
        <vt:i4>5</vt:i4>
      </vt:variant>
      <vt:variant>
        <vt:lpwstr>http://yosoyguaymas.com/trans/fraccion-xiv/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Jurídico</dc:title>
  <dc:subject>TERCER  TRIMESTRE  DEL 2017</dc:subject>
  <dc:creator>Síndico Municipal</dc:creator>
  <cp:lastModifiedBy>Gabriela</cp:lastModifiedBy>
  <cp:revision>2</cp:revision>
  <cp:lastPrinted>2017-10-17T19:50:00Z</cp:lastPrinted>
  <dcterms:created xsi:type="dcterms:W3CDTF">2017-11-14T18:25:00Z</dcterms:created>
  <dcterms:modified xsi:type="dcterms:W3CDTF">2017-11-14T18:25:00Z</dcterms:modified>
</cp:coreProperties>
</file>